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80" w:rsidRPr="002E0D80" w:rsidRDefault="002E0D80" w:rsidP="002E0D80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E0D8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Администрация  муниципального округа «Воркута» Республики Коми</w:t>
      </w:r>
    </w:p>
    <w:p w:rsidR="002E0D80" w:rsidRPr="002E0D80" w:rsidRDefault="002E0D80" w:rsidP="002E0D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Республикаса «Воркута» муниципальнӧй кытшлӧн администрация</w:t>
      </w:r>
    </w:p>
    <w:p w:rsidR="002E0D80" w:rsidRPr="002E0D80" w:rsidRDefault="002E0D80" w:rsidP="002E0D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D80" w:rsidRPr="002E0D80" w:rsidRDefault="002E0D80" w:rsidP="002E0D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E0D80" w:rsidRPr="002E0D80" w:rsidRDefault="002E0D80" w:rsidP="002E0D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33 «Светлячок» г. Воркуты</w:t>
      </w:r>
    </w:p>
    <w:p w:rsidR="002E0D80" w:rsidRPr="002E0D80" w:rsidRDefault="002E0D80" w:rsidP="002E0D8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0D80" w:rsidRPr="002E0D80" w:rsidRDefault="002E0D80" w:rsidP="002E0D8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«Челядьöс видзанiн» 33 №-а «Светлячок» школаöдз велöдан муниципальнöй </w:t>
      </w:r>
      <w:r w:rsidRPr="002E0D80">
        <w:rPr>
          <w:rFonts w:ascii="Times New Roman" w:eastAsia="Times New Roman" w:hAnsi="Times New Roman" w:cs="Times New Roman"/>
          <w:sz w:val="24"/>
          <w:szCs w:val="24"/>
          <w:lang w:eastAsia="ru-RU"/>
        </w:rPr>
        <w:t>сьöмкуд</w:t>
      </w:r>
      <w:r w:rsidRPr="002E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E0D80" w:rsidRPr="002E0D80" w:rsidRDefault="002E0D80" w:rsidP="002E0D80">
      <w:pPr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E0D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учреждение </w:t>
      </w:r>
      <w:r w:rsidRPr="002E0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Воркута к.</w:t>
      </w:r>
    </w:p>
    <w:p w:rsidR="002E0D80" w:rsidRPr="002E0D80" w:rsidRDefault="002E0D80" w:rsidP="002E0D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4EF" w:rsidRDefault="00B234EF" w:rsidP="00B234EF">
      <w:pPr>
        <w:jc w:val="center"/>
      </w:pPr>
    </w:p>
    <w:p w:rsidR="00B234EF" w:rsidRDefault="00B234EF" w:rsidP="00B234EF">
      <w:pPr>
        <w:jc w:val="center"/>
      </w:pPr>
    </w:p>
    <w:p w:rsidR="00B234EF" w:rsidRDefault="00B234EF" w:rsidP="00B234EF">
      <w:pPr>
        <w:jc w:val="center"/>
      </w:pPr>
    </w:p>
    <w:p w:rsidR="00B234EF" w:rsidRDefault="00B234EF" w:rsidP="00B234EF">
      <w:pPr>
        <w:jc w:val="center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B234EF" w:rsidRPr="00834A32" w:rsidTr="000A1721">
        <w:tc>
          <w:tcPr>
            <w:tcW w:w="5495" w:type="dxa"/>
            <w:hideMark/>
          </w:tcPr>
          <w:p w:rsidR="00B234EF" w:rsidRPr="00834A32" w:rsidRDefault="00B234EF" w:rsidP="000A1721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32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B234EF" w:rsidRPr="00834A32" w:rsidRDefault="00B234EF" w:rsidP="000A1721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МБДОУ</w:t>
            </w:r>
          </w:p>
          <w:p w:rsidR="00B234EF" w:rsidRPr="00834A32" w:rsidRDefault="00B234EF" w:rsidP="000A1721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33»</w:t>
            </w: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</w:t>
            </w:r>
          </w:p>
          <w:p w:rsidR="00B234EF" w:rsidRPr="00834A32" w:rsidRDefault="00B234EF" w:rsidP="000A1721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4EF" w:rsidRPr="00834A32" w:rsidRDefault="00B234EF" w:rsidP="002E0D80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  <w:hideMark/>
          </w:tcPr>
          <w:p w:rsidR="00B234EF" w:rsidRPr="00CB7AFE" w:rsidRDefault="00B234EF" w:rsidP="000A1721">
            <w:pPr>
              <w:tabs>
                <w:tab w:val="left" w:pos="1605"/>
              </w:tabs>
              <w:ind w:left="3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F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B234EF" w:rsidRPr="00CB7AFE" w:rsidRDefault="00B234EF" w:rsidP="000A1721">
            <w:pPr>
              <w:tabs>
                <w:tab w:val="left" w:pos="1605"/>
              </w:tabs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</w:t>
            </w:r>
          </w:p>
          <w:p w:rsidR="00B234EF" w:rsidRPr="00CB7AFE" w:rsidRDefault="00B234EF" w:rsidP="000A1721">
            <w:pPr>
              <w:tabs>
                <w:tab w:val="left" w:pos="1605"/>
              </w:tabs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>«Детский № 33» г. Воркуты</w:t>
            </w:r>
          </w:p>
          <w:p w:rsidR="00B234EF" w:rsidRPr="00CB7AFE" w:rsidRDefault="00B234EF" w:rsidP="000A1721">
            <w:pPr>
              <w:tabs>
                <w:tab w:val="left" w:pos="1605"/>
              </w:tabs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B7A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bookmarkStart w:id="0" w:name="_GoBack"/>
            <w:bookmarkEnd w:id="0"/>
            <w:r w:rsidRPr="00CB7AFE">
              <w:rPr>
                <w:rFonts w:ascii="Times New Roman" w:hAnsi="Times New Roman" w:cs="Times New Roman"/>
                <w:sz w:val="24"/>
                <w:szCs w:val="24"/>
              </w:rPr>
              <w:t>/01-12</w:t>
            </w:r>
          </w:p>
          <w:p w:rsidR="00B234EF" w:rsidRPr="00CB7AFE" w:rsidRDefault="00B234EF" w:rsidP="000A1721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4EF" w:rsidRPr="00CD649A" w:rsidRDefault="00B234EF" w:rsidP="00B234E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B234EF" w:rsidRPr="00CD649A" w:rsidRDefault="00B234EF" w:rsidP="00B234EF">
      <w:pPr>
        <w:rPr>
          <w:rFonts w:ascii="Times New Roman" w:hAnsi="Times New Roman"/>
          <w:color w:val="000000"/>
          <w:sz w:val="24"/>
          <w:szCs w:val="24"/>
        </w:rPr>
      </w:pPr>
    </w:p>
    <w:p w:rsidR="00B234EF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4EF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4EF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34EF" w:rsidRPr="00B234EF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B33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рограмма </w:t>
      </w:r>
      <w:r w:rsidRPr="00B234EF">
        <w:rPr>
          <w:rFonts w:ascii="Times New Roman" w:hAnsi="Times New Roman" w:cs="Times New Roman"/>
          <w:b/>
          <w:color w:val="000000"/>
          <w:sz w:val="28"/>
          <w:szCs w:val="28"/>
        </w:rPr>
        <w:t>по организации наставничества</w:t>
      </w:r>
    </w:p>
    <w:p w:rsidR="00B234EF" w:rsidRPr="006B330D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6B330D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униципальном бюджетном дошкольном образовательном учреждении</w:t>
      </w:r>
    </w:p>
    <w:p w:rsidR="00B234EF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330D">
        <w:rPr>
          <w:rFonts w:ascii="Times New Roman" w:hAnsi="Times New Roman" w:cs="Times New Roman"/>
          <w:b/>
          <w:color w:val="000000"/>
          <w:sz w:val="28"/>
          <w:szCs w:val="28"/>
        </w:rPr>
        <w:t>«Детский сад № 33 «Светлячок» г. Воркуты</w:t>
      </w:r>
    </w:p>
    <w:p w:rsidR="00B234EF" w:rsidRPr="006B330D" w:rsidRDefault="00B234EF" w:rsidP="00B234E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E0D8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2E0D8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гг.</w:t>
      </w:r>
    </w:p>
    <w:p w:rsidR="00446B9E" w:rsidRDefault="00446B9E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C51847" w:rsidRDefault="00C51847"/>
    <w:p w:rsidR="003B62BC" w:rsidRDefault="003B62BC" w:rsidP="003B6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BC" w:rsidRDefault="003B62BC" w:rsidP="003B6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BC" w:rsidRDefault="003B62BC" w:rsidP="003B6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BC" w:rsidRDefault="003B62BC" w:rsidP="003B6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BC" w:rsidRDefault="003B62BC" w:rsidP="003B6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BC" w:rsidRDefault="003B62BC" w:rsidP="005B70A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5245104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D66903" w:rsidRPr="007C693C" w:rsidRDefault="00D66903">
          <w:pPr>
            <w:pStyle w:val="ab"/>
            <w:rPr>
              <w:rFonts w:ascii="Times New Roman" w:hAnsi="Times New Roman" w:cs="Times New Roman"/>
              <w:color w:val="auto"/>
            </w:rPr>
          </w:pPr>
          <w:r w:rsidRPr="007C693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C693C" w:rsidRPr="007C693C" w:rsidRDefault="00D66903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7C693C">
            <w:fldChar w:fldCharType="begin"/>
          </w:r>
          <w:r w:rsidRPr="007C693C">
            <w:instrText xml:space="preserve"> TOC \o "1-3" \h \z \u </w:instrText>
          </w:r>
          <w:r w:rsidRPr="007C693C">
            <w:fldChar w:fldCharType="separate"/>
          </w:r>
          <w:hyperlink w:anchor="_Toc133757125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 w:rsidR="007C693C" w:rsidRPr="007C693C">
              <w:rPr>
                <w:rFonts w:eastAsiaTheme="minorEastAsia"/>
                <w:noProof/>
                <w:lang w:eastAsia="ru-RU"/>
              </w:rPr>
              <w:tab/>
            </w:r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Паспорт программы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_Toc133757125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3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26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2. Пояснительная записка.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_Toc133757126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4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27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3. Содержание программы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_Toc133757127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5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28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3.1. Система работы с молодыми специалистами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_Toc133757128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5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29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3.2. Этапы реализации программы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_Toc133757129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6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0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3.3. Формы работы педагога наставника с наставляемым молодым педагогом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_Toc133757130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8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1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3.4. Примерный план работы педагога наставника с молодым педагогом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_Toc133757131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8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2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1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33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Форма индивидуального плана профессионального становления молодого педагога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_Toc133757133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12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4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 2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35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Показатели системы оценки профессиональной деятельности молодого педагога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_Toc133757135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13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6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3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37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Анкета для педагога наставника для анализа промежуточных результатов работы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_Toc133757137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14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38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 4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39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Анкеты для молодого педагога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_Toc133757139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15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40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5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41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Диагностическая карта оценки навыков молодого педагога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_Toc133757141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18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7C693C" w:rsidRPr="007C693C" w:rsidRDefault="00AB4817">
          <w:pPr>
            <w:pStyle w:val="11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33757142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Приложение 6</w:t>
            </w:r>
          </w:hyperlink>
          <w:r w:rsidR="007C693C" w:rsidRPr="007C693C">
            <w:rPr>
              <w:rStyle w:val="ac"/>
              <w:noProof/>
            </w:rPr>
            <w:t xml:space="preserve"> </w:t>
          </w:r>
          <w:hyperlink w:anchor="_Toc133757143" w:history="1">
            <w:r w:rsidR="007C693C" w:rsidRPr="007C693C">
              <w:rPr>
                <w:rStyle w:val="ac"/>
                <w:rFonts w:ascii="Times New Roman" w:hAnsi="Times New Roman" w:cs="Times New Roman"/>
                <w:noProof/>
              </w:rPr>
              <w:t>Форма отчета о проделанной работе по организации наставничества</w:t>
            </w:r>
            <w:r w:rsidR="007C693C" w:rsidRPr="007C693C">
              <w:rPr>
                <w:noProof/>
                <w:webHidden/>
              </w:rPr>
              <w:tab/>
            </w:r>
            <w:r w:rsidR="007C693C" w:rsidRPr="007C693C">
              <w:rPr>
                <w:noProof/>
                <w:webHidden/>
              </w:rPr>
              <w:fldChar w:fldCharType="begin"/>
            </w:r>
            <w:r w:rsidR="007C693C" w:rsidRPr="007C693C">
              <w:rPr>
                <w:noProof/>
                <w:webHidden/>
              </w:rPr>
              <w:instrText xml:space="preserve"> PAGEREF _Toc133757143 \h </w:instrText>
            </w:r>
            <w:r w:rsidR="007C693C" w:rsidRPr="007C693C">
              <w:rPr>
                <w:noProof/>
                <w:webHidden/>
              </w:rPr>
            </w:r>
            <w:r w:rsidR="007C693C" w:rsidRPr="007C693C">
              <w:rPr>
                <w:noProof/>
                <w:webHidden/>
              </w:rPr>
              <w:fldChar w:fldCharType="separate"/>
            </w:r>
            <w:r w:rsidR="007C693C" w:rsidRPr="007C693C">
              <w:rPr>
                <w:noProof/>
                <w:webHidden/>
              </w:rPr>
              <w:t>20</w:t>
            </w:r>
            <w:r w:rsidR="007C693C" w:rsidRPr="007C693C">
              <w:rPr>
                <w:noProof/>
                <w:webHidden/>
              </w:rPr>
              <w:fldChar w:fldCharType="end"/>
            </w:r>
          </w:hyperlink>
        </w:p>
        <w:p w:rsidR="00D66903" w:rsidRDefault="00D66903">
          <w:r w:rsidRPr="007C693C">
            <w:rPr>
              <w:bCs/>
            </w:rPr>
            <w:fldChar w:fldCharType="end"/>
          </w:r>
        </w:p>
      </w:sdtContent>
    </w:sdt>
    <w:p w:rsidR="00B234EF" w:rsidRPr="005C03F8" w:rsidRDefault="00B234EF" w:rsidP="00B234E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234EF" w:rsidRPr="005C03F8" w:rsidRDefault="00B234EF" w:rsidP="00B234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34EF" w:rsidRPr="005C03F8" w:rsidRDefault="00B234EF" w:rsidP="00B234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34EF" w:rsidRDefault="00B234E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23C0" w:rsidRPr="00EA23B1" w:rsidRDefault="00EA23B1" w:rsidP="00EA23B1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3757125"/>
      <w:r w:rsidRPr="00EA23B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Паспорт программы</w:t>
      </w:r>
      <w:bookmarkEnd w:id="1"/>
    </w:p>
    <w:p w:rsidR="00B234EF" w:rsidRPr="00B234EF" w:rsidRDefault="00B234EF" w:rsidP="00B23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7847"/>
      </w:tblGrid>
      <w:tr w:rsidR="00B234EF" w:rsidRPr="00B234EF" w:rsidTr="00B234EF">
        <w:trPr>
          <w:trHeight w:val="429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F" w:rsidRPr="00B234EF" w:rsidRDefault="00B234EF" w:rsidP="000A1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F" w:rsidRPr="00B234EF" w:rsidRDefault="00B234EF" w:rsidP="000A1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234EF" w:rsidRPr="00B234EF" w:rsidTr="00203426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F" w:rsidRPr="00B234EF" w:rsidRDefault="00B234EF" w:rsidP="0067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F" w:rsidRPr="00B234EF" w:rsidRDefault="00B234EF" w:rsidP="00B23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начинающим специалистам по созданию в МБДОУ условий их профессионального становления с применением эффективных методов и форм повышения компетентности и профессионального мастерства. </w:t>
            </w:r>
          </w:p>
        </w:tc>
      </w:tr>
      <w:tr w:rsidR="00B234EF" w:rsidRPr="00B234EF" w:rsidTr="00B234EF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F" w:rsidRPr="00B234EF" w:rsidRDefault="00B234EF" w:rsidP="006700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1. Привить начинающим специалистам интерес к педагогической деятельности. </w:t>
            </w:r>
          </w:p>
          <w:p w:rsid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2. Способствовать успешной адаптации начинающего специалиста к корпоративной культуре, правилам поведения в МБДОУ. </w:t>
            </w:r>
          </w:p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3.Ускорить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должности: </w:t>
            </w:r>
          </w:p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теоретически обоснованно выбирать средства, методы и организационные формы образовательной работы. </w:t>
            </w:r>
          </w:p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определять и точно формулировать конкретные педагогические задачи, моделировать и создавать условия их решении. </w:t>
            </w:r>
          </w:p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- оказать помощь во внедрении технологий и распространения собственного опыта. </w:t>
            </w:r>
          </w:p>
          <w:p w:rsidR="00B234EF" w:rsidRPr="00B234EF" w:rsidRDefault="00B234EF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4. Использование эффективных форм повышения профессиональной компетентности профессионального мастерства начинающих специалистов.</w:t>
            </w:r>
          </w:p>
        </w:tc>
      </w:tr>
      <w:tr w:rsidR="00B234EF" w:rsidRPr="00B234EF" w:rsidTr="00727C99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F" w:rsidRPr="00B234EF" w:rsidRDefault="00B234EF" w:rsidP="00670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F" w:rsidRPr="00B234EF" w:rsidRDefault="00B234EF" w:rsidP="002E0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E0D8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BF613E" w:rsidRPr="00B234EF" w:rsidTr="00727C99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FC01E9" w:rsidRDefault="00BF613E" w:rsidP="00BF613E">
            <w:pPr>
              <w:pStyle w:val="a7"/>
              <w:jc w:val="both"/>
              <w:rPr>
                <w:szCs w:val="26"/>
              </w:rPr>
            </w:pPr>
            <w:r w:rsidRPr="00FC01E9">
              <w:rPr>
                <w:szCs w:val="26"/>
              </w:rPr>
              <w:t>Этапы реализации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FC01E9" w:rsidRDefault="00BF613E" w:rsidP="00BF613E">
            <w:pPr>
              <w:pStyle w:val="a7"/>
              <w:jc w:val="both"/>
              <w:rPr>
                <w:szCs w:val="26"/>
              </w:rPr>
            </w:pPr>
            <w:r w:rsidRPr="00FC01E9">
              <w:rPr>
                <w:szCs w:val="26"/>
              </w:rPr>
              <w:t>1 этап – диагностический (сентябрь 202</w:t>
            </w:r>
            <w:r w:rsidR="002E0D80">
              <w:rPr>
                <w:szCs w:val="26"/>
              </w:rPr>
              <w:t>4</w:t>
            </w:r>
            <w:r w:rsidRPr="00FC01E9">
              <w:rPr>
                <w:szCs w:val="26"/>
              </w:rPr>
              <w:t>г.)</w:t>
            </w:r>
          </w:p>
          <w:p w:rsidR="00BF613E" w:rsidRPr="00FC01E9" w:rsidRDefault="00BF613E" w:rsidP="00BF613E">
            <w:pPr>
              <w:pStyle w:val="a7"/>
              <w:jc w:val="both"/>
              <w:rPr>
                <w:szCs w:val="26"/>
              </w:rPr>
            </w:pPr>
            <w:r w:rsidRPr="00FC01E9">
              <w:rPr>
                <w:szCs w:val="26"/>
              </w:rPr>
              <w:t>2 этап – практический (октябрь 202</w:t>
            </w:r>
            <w:r w:rsidR="002E0D80">
              <w:rPr>
                <w:szCs w:val="26"/>
              </w:rPr>
              <w:t>4</w:t>
            </w:r>
            <w:r w:rsidRPr="00FC01E9">
              <w:rPr>
                <w:szCs w:val="26"/>
              </w:rPr>
              <w:t>г. – апрель 202</w:t>
            </w:r>
            <w:r w:rsidR="002E0D80">
              <w:rPr>
                <w:szCs w:val="26"/>
              </w:rPr>
              <w:t>7</w:t>
            </w:r>
            <w:r w:rsidRPr="00FC01E9">
              <w:rPr>
                <w:szCs w:val="26"/>
              </w:rPr>
              <w:t>г.)</w:t>
            </w:r>
          </w:p>
          <w:p w:rsidR="00BF613E" w:rsidRPr="00FC01E9" w:rsidRDefault="00BF613E" w:rsidP="002E0D80">
            <w:pPr>
              <w:pStyle w:val="a7"/>
              <w:jc w:val="both"/>
              <w:rPr>
                <w:szCs w:val="26"/>
              </w:rPr>
            </w:pPr>
            <w:r w:rsidRPr="00FC01E9">
              <w:rPr>
                <w:szCs w:val="26"/>
              </w:rPr>
              <w:t>3 этап – аналитический (май 20</w:t>
            </w:r>
            <w:r w:rsidR="002E0D80">
              <w:rPr>
                <w:szCs w:val="26"/>
              </w:rPr>
              <w:t>27</w:t>
            </w:r>
            <w:r w:rsidRPr="00FC01E9">
              <w:rPr>
                <w:szCs w:val="26"/>
              </w:rPr>
              <w:t>г.)</w:t>
            </w:r>
          </w:p>
        </w:tc>
      </w:tr>
      <w:tr w:rsidR="00BF613E" w:rsidRPr="00B234EF" w:rsidTr="009E0A15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Цвирко Юлия Владимировна – заведующий</w:t>
            </w:r>
          </w:p>
          <w:p w:rsidR="00BF613E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Жук Екатерина Владимировна – старший воспитатель </w:t>
            </w:r>
          </w:p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Владимировна - воспитатель</w:t>
            </w:r>
          </w:p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Карусевич Юлия Леонидовна – инструктор по физической культуре</w:t>
            </w:r>
          </w:p>
        </w:tc>
      </w:tr>
      <w:tr w:rsidR="00BF613E" w:rsidRPr="00B234EF" w:rsidTr="00727C99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(Цвирко Ю.В.)</w:t>
            </w:r>
          </w:p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(Жук Е.В.)</w:t>
            </w:r>
          </w:p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-наставник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(Конева Л.В., Карусевич Ю.Л., Хисматуллина А.М., Базарова Е.М.)</w:t>
            </w:r>
          </w:p>
          <w:p w:rsidR="00BF613E" w:rsidRPr="00B234EF" w:rsidRDefault="00BF613E" w:rsidP="006A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  <w:r w:rsidR="006A4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4A2B">
              <w:rPr>
                <w:rFonts w:ascii="Times New Roman" w:hAnsi="Times New Roman" w:cs="Times New Roman"/>
                <w:sz w:val="24"/>
                <w:szCs w:val="24"/>
              </w:rPr>
              <w:t>педагоги со стажем работы менее 3-х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 воркутинского педагогического колледжа (по согласованию)</w:t>
            </w:r>
          </w:p>
        </w:tc>
      </w:tr>
      <w:tr w:rsidR="00BF613E" w:rsidRPr="00B234EF" w:rsidTr="00727C99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234EF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234EF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Начинающие педагоги МБДОУ приобретут возможность личностного и профессионального роста. Улучшится качество образовательного процесса в МБДОУ. Ускорится процесс профессионального становления начинающего специалиста.</w:t>
            </w:r>
          </w:p>
        </w:tc>
      </w:tr>
      <w:tr w:rsidR="00BF613E" w:rsidRPr="00B234EF" w:rsidTr="00B234EF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3E" w:rsidRPr="00B234EF" w:rsidRDefault="00BF613E" w:rsidP="00BF6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>Адресация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3E" w:rsidRPr="00B234EF" w:rsidRDefault="00BF613E" w:rsidP="00BF6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4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воркутинского педагогического колледжа</w:t>
            </w:r>
          </w:p>
        </w:tc>
      </w:tr>
      <w:tr w:rsidR="00BF613E" w:rsidRPr="00BF613E" w:rsidTr="00D15764">
        <w:trPr>
          <w:trHeight w:val="27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F613E" w:rsidRDefault="00BF613E" w:rsidP="00BF613E">
            <w:pPr>
              <w:pStyle w:val="a7"/>
              <w:jc w:val="both"/>
            </w:pPr>
            <w:r w:rsidRPr="00BF613E">
              <w:t>Условия эффективности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1. Взаимосвязь всех звеньев методической деятельности, её форм и методов.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2. Системность и непрерывность в организации всех форм взаимодействия педагога наставника и наставляемого молодого педагога. 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3. Сочетание теоретических и практических форм работы.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4. Анализ результатов работы. 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lastRenderedPageBreak/>
              <w:t xml:space="preserve">     5. Своевременное обеспечение педагогов педагогической и учебно-методической информацией.</w:t>
            </w:r>
          </w:p>
        </w:tc>
      </w:tr>
      <w:tr w:rsidR="00BF613E" w:rsidRPr="00BF613E" w:rsidTr="00CA76D2">
        <w:trPr>
          <w:trHeight w:val="126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F613E" w:rsidRDefault="00BF613E" w:rsidP="00BF613E">
            <w:pPr>
              <w:pStyle w:val="a7"/>
              <w:jc w:val="both"/>
            </w:pPr>
            <w:r w:rsidRPr="00BF613E">
              <w:lastRenderedPageBreak/>
              <w:t>Ожидаемые результаты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1. Познание молодым педагогом своих профессиональных качеств  и ориентация на ценности саморазвития. 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3.  Стремление взаимодействовать с установкой на открытость, взаимопомощь. </w:t>
            </w:r>
          </w:p>
          <w:p w:rsidR="00BF613E" w:rsidRPr="00BF613E" w:rsidRDefault="00BF613E" w:rsidP="00BF613E">
            <w:pPr>
              <w:pStyle w:val="a7"/>
              <w:jc w:val="both"/>
            </w:pPr>
            <w:r w:rsidRPr="00BF613E">
              <w:t xml:space="preserve">     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  <w:tr w:rsidR="00BF613E" w:rsidRPr="00BF613E" w:rsidTr="00B234EF">
        <w:trPr>
          <w:trHeight w:val="882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3E" w:rsidRPr="00BF613E" w:rsidRDefault="00BF613E" w:rsidP="00BF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становления молодого педагога</w:t>
            </w:r>
          </w:p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Показатели системы оценки профессиональной деятельности молодого педагога</w:t>
            </w:r>
          </w:p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Анкета для педагога наставника для анализа промежуточных результатов работы</w:t>
            </w:r>
          </w:p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Анкеты для молодого педагога</w:t>
            </w:r>
          </w:p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 оценки навыков молодого педагога</w:t>
            </w:r>
          </w:p>
          <w:p w:rsidR="00BF613E" w:rsidRPr="00BF613E" w:rsidRDefault="00BF613E" w:rsidP="00BF6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E">
              <w:rPr>
                <w:rFonts w:ascii="Times New Roman" w:hAnsi="Times New Roman" w:cs="Times New Roman"/>
                <w:sz w:val="24"/>
                <w:szCs w:val="24"/>
              </w:rPr>
              <w:t>Форма отчета о проделанной работе по организации наставничества за год</w:t>
            </w:r>
          </w:p>
        </w:tc>
      </w:tr>
    </w:tbl>
    <w:p w:rsidR="00B234EF" w:rsidRPr="00B234EF" w:rsidRDefault="00B234EF" w:rsidP="00B23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EF" w:rsidRPr="00B234EF" w:rsidRDefault="00B234EF" w:rsidP="00B23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CA" w:rsidRPr="00EA23B1" w:rsidRDefault="009652F9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33757126"/>
      <w:r w:rsidRPr="00EA23B1">
        <w:rPr>
          <w:rFonts w:ascii="Times New Roman" w:hAnsi="Times New Roman" w:cs="Times New Roman"/>
          <w:b/>
          <w:color w:val="auto"/>
          <w:sz w:val="24"/>
        </w:rPr>
        <w:t xml:space="preserve">2. </w:t>
      </w:r>
      <w:r w:rsidR="00EA23B1" w:rsidRPr="00EA23B1">
        <w:rPr>
          <w:rFonts w:ascii="Times New Roman" w:hAnsi="Times New Roman" w:cs="Times New Roman"/>
          <w:b/>
          <w:color w:val="auto"/>
          <w:sz w:val="24"/>
        </w:rPr>
        <w:t>Пояснительная записка</w:t>
      </w:r>
      <w:r w:rsidRPr="00EA23B1">
        <w:rPr>
          <w:rFonts w:ascii="Times New Roman" w:hAnsi="Times New Roman" w:cs="Times New Roman"/>
          <w:b/>
          <w:color w:val="auto"/>
          <w:sz w:val="24"/>
        </w:rPr>
        <w:t>.</w:t>
      </w:r>
      <w:bookmarkEnd w:id="2"/>
    </w:p>
    <w:p w:rsidR="00BC23C0" w:rsidRPr="00B234EF" w:rsidRDefault="00BC23C0" w:rsidP="009652F9">
      <w:pPr>
        <w:rPr>
          <w:rFonts w:ascii="Times New Roman" w:hAnsi="Times New Roman" w:cs="Times New Roman"/>
          <w:sz w:val="24"/>
          <w:szCs w:val="24"/>
        </w:rPr>
      </w:pPr>
    </w:p>
    <w:p w:rsidR="00BF613E" w:rsidRPr="00BF613E" w:rsidRDefault="00BF613E" w:rsidP="00BF613E">
      <w:pPr>
        <w:pStyle w:val="a7"/>
        <w:ind w:firstLine="708"/>
        <w:jc w:val="both"/>
        <w:rPr>
          <w:szCs w:val="26"/>
        </w:rPr>
      </w:pPr>
      <w:r w:rsidRPr="00BF613E">
        <w:rPr>
          <w:szCs w:val="26"/>
        </w:rPr>
        <w:t xml:space="preserve"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 </w:t>
      </w:r>
    </w:p>
    <w:p w:rsidR="00BF613E" w:rsidRPr="00BF613E" w:rsidRDefault="00BF613E" w:rsidP="00BF613E">
      <w:pPr>
        <w:pStyle w:val="a7"/>
        <w:ind w:firstLine="708"/>
        <w:jc w:val="both"/>
        <w:rPr>
          <w:szCs w:val="26"/>
        </w:rPr>
      </w:pPr>
      <w:r w:rsidRPr="00BF613E">
        <w:rPr>
          <w:szCs w:val="26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BF613E" w:rsidRPr="00BF613E" w:rsidRDefault="00BF613E" w:rsidP="00BF613E">
      <w:pPr>
        <w:pStyle w:val="a7"/>
        <w:ind w:firstLine="708"/>
        <w:jc w:val="both"/>
        <w:rPr>
          <w:szCs w:val="26"/>
        </w:rPr>
      </w:pPr>
      <w:r w:rsidRPr="00BF613E">
        <w:rPr>
          <w:szCs w:val="26"/>
        </w:rPr>
        <w:t>Каждый руководитель образовательной организации,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 необходима высокая профессиональная компетентность педагогов.</w:t>
      </w:r>
    </w:p>
    <w:p w:rsidR="009652F9" w:rsidRPr="00B234EF" w:rsidRDefault="009652F9" w:rsidP="00965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B234EF">
        <w:rPr>
          <w:rFonts w:ascii="Times New Roman" w:hAnsi="Times New Roman" w:cs="Times New Roman"/>
          <w:sz w:val="24"/>
          <w:szCs w:val="24"/>
        </w:rPr>
        <w:t xml:space="preserve">. Статистические данные свидетельствуют о том, что большое количество начинающих специалистов, окончивших колледжи и получивших специальность «воспитатель ДОУ», не стремятся посвятить свою трудовую деятельность этой профессии. Причин ухода начинающих педагогов из сферы дошкольного образования несколько: </w:t>
      </w:r>
    </w:p>
    <w:p w:rsidR="009652F9" w:rsidRPr="00B234EF" w:rsidRDefault="009652F9" w:rsidP="00965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F">
        <w:rPr>
          <w:rFonts w:ascii="Times New Roman" w:hAnsi="Times New Roman" w:cs="Times New Roman"/>
          <w:sz w:val="24"/>
          <w:szCs w:val="24"/>
        </w:rPr>
        <w:t>1. слабая мотивация труда и дальнейшего профессионального роста;</w:t>
      </w:r>
    </w:p>
    <w:p w:rsidR="009652F9" w:rsidRPr="00B234EF" w:rsidRDefault="009652F9" w:rsidP="00965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F">
        <w:rPr>
          <w:rFonts w:ascii="Times New Roman" w:hAnsi="Times New Roman" w:cs="Times New Roman"/>
          <w:sz w:val="24"/>
          <w:szCs w:val="24"/>
        </w:rPr>
        <w:t xml:space="preserve"> 2. неумение применять на практике теоретические знания, полученные в ходе обучения; </w:t>
      </w:r>
    </w:p>
    <w:p w:rsidR="009652F9" w:rsidRPr="00B234EF" w:rsidRDefault="009652F9" w:rsidP="00965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F">
        <w:rPr>
          <w:rFonts w:ascii="Times New Roman" w:hAnsi="Times New Roman" w:cs="Times New Roman"/>
          <w:sz w:val="24"/>
          <w:szCs w:val="24"/>
        </w:rPr>
        <w:t xml:space="preserve">3. недостаточный или отсутствующий опыт работы с детьми. В этих условиях очень важны грамотная поддержка и сопровождение начинающих специалистов, сотрудниками МБДОУ не только администрацией, но и коллегами в первую очередь опытными воспитателями. Поэтому </w:t>
      </w:r>
      <w:r w:rsidRPr="00B234EF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 </w:t>
      </w:r>
    </w:p>
    <w:p w:rsidR="009652F9" w:rsidRPr="00B234EF" w:rsidRDefault="009652F9" w:rsidP="00965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F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B234EF">
        <w:rPr>
          <w:rFonts w:ascii="Times New Roman" w:hAnsi="Times New Roman" w:cs="Times New Roman"/>
          <w:sz w:val="24"/>
          <w:szCs w:val="24"/>
        </w:rPr>
        <w:t xml:space="preserve"> Недостаточно высокий уровень профессиональный компетентности начинающих воспитателей или вновь принятых педагогов чаще в практической деятельности, а также и теоретической в части нормативно-правовых документов, современных требований дошкольного образования. Программа направлена на становление начинающего педагога и с профессиональной позиции, и с позиции развития личности. </w:t>
      </w:r>
    </w:p>
    <w:p w:rsidR="00BF613E" w:rsidRPr="00BF613E" w:rsidRDefault="00BF613E" w:rsidP="00BF613E">
      <w:pPr>
        <w:pStyle w:val="a7"/>
        <w:ind w:firstLine="708"/>
        <w:jc w:val="both"/>
        <w:rPr>
          <w:szCs w:val="26"/>
        </w:rPr>
      </w:pPr>
      <w:r w:rsidRPr="00BF613E">
        <w:rPr>
          <w:szCs w:val="26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BF613E" w:rsidRPr="00BF613E" w:rsidRDefault="00BF613E" w:rsidP="00BF613E">
      <w:pPr>
        <w:pStyle w:val="a7"/>
        <w:ind w:firstLine="708"/>
        <w:jc w:val="both"/>
        <w:rPr>
          <w:szCs w:val="26"/>
        </w:rPr>
      </w:pPr>
      <w:r w:rsidRPr="00BF613E">
        <w:rPr>
          <w:szCs w:val="26"/>
        </w:rPr>
        <w:t>Программа наставничества нацелена на работу с молодыми педагогами – воспитателями, имеющими опыт работы в дошкольном образовании менее трех лет, студентами выпускных курсов педагогического колледжа.</w:t>
      </w:r>
    </w:p>
    <w:p w:rsidR="00BF613E" w:rsidRDefault="00BF613E" w:rsidP="00BF613E">
      <w:pPr>
        <w:pStyle w:val="a7"/>
        <w:ind w:firstLine="709"/>
        <w:jc w:val="both"/>
        <w:rPr>
          <w:szCs w:val="26"/>
        </w:rPr>
      </w:pPr>
      <w:r w:rsidRPr="00BF613E">
        <w:rPr>
          <w:szCs w:val="26"/>
        </w:rP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 наставников с молодыми педагогами на уровне образовательной организации.</w:t>
      </w:r>
    </w:p>
    <w:p w:rsidR="00BF613E" w:rsidRPr="00BF613E" w:rsidRDefault="00BF613E" w:rsidP="00BF613E">
      <w:pPr>
        <w:pStyle w:val="a7"/>
        <w:ind w:firstLine="709"/>
        <w:jc w:val="both"/>
        <w:rPr>
          <w:szCs w:val="26"/>
        </w:rPr>
      </w:pPr>
      <w:r w:rsidRPr="00BF613E">
        <w:rPr>
          <w:szCs w:val="26"/>
        </w:rPr>
        <w:t>Данная программа адресована руководителям, старшим воспитателям, педагогам.</w:t>
      </w:r>
    </w:p>
    <w:p w:rsidR="00BF613E" w:rsidRPr="00E44A95" w:rsidRDefault="00BF613E" w:rsidP="00E44A95">
      <w:pPr>
        <w:pStyle w:val="a7"/>
        <w:jc w:val="both"/>
      </w:pPr>
    </w:p>
    <w:p w:rsidR="00E44A95" w:rsidRPr="00EA23B1" w:rsidRDefault="00E44A95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133757127"/>
      <w:r w:rsidRPr="00EA23B1">
        <w:rPr>
          <w:rFonts w:ascii="Times New Roman" w:hAnsi="Times New Roman" w:cs="Times New Roman"/>
          <w:b/>
          <w:color w:val="auto"/>
          <w:sz w:val="24"/>
        </w:rPr>
        <w:t>3. Содержание программы</w:t>
      </w:r>
      <w:bookmarkEnd w:id="3"/>
    </w:p>
    <w:p w:rsidR="00E44A95" w:rsidRPr="00EA23B1" w:rsidRDefault="00E44A95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" w:name="_Toc133757128"/>
      <w:r w:rsidRPr="00EA23B1">
        <w:rPr>
          <w:rFonts w:ascii="Times New Roman" w:hAnsi="Times New Roman" w:cs="Times New Roman"/>
          <w:b/>
          <w:color w:val="auto"/>
          <w:sz w:val="24"/>
        </w:rPr>
        <w:t>3.1. Система работы с молодыми специалистами</w:t>
      </w:r>
      <w:bookmarkEnd w:id="4"/>
    </w:p>
    <w:p w:rsidR="00E44A95" w:rsidRPr="00E44A95" w:rsidRDefault="00E44A95" w:rsidP="00E44A95">
      <w:pPr>
        <w:pStyle w:val="a7"/>
        <w:jc w:val="center"/>
      </w:pPr>
    </w:p>
    <w:p w:rsidR="00E44A95" w:rsidRDefault="00E44A95" w:rsidP="00E44A95">
      <w:pPr>
        <w:pStyle w:val="a7"/>
        <w:ind w:firstLine="709"/>
        <w:jc w:val="both"/>
      </w:pPr>
      <w:r w:rsidRPr="00E44A95">
        <w:t>Система работы с молодым педагогом начинается при трудоустройстве и начале его профессиональной деятельности.</w:t>
      </w:r>
    </w:p>
    <w:p w:rsidR="00DE6A88" w:rsidRDefault="00DE6A88" w:rsidP="00E44A95">
      <w:pPr>
        <w:pStyle w:val="a7"/>
        <w:ind w:firstLine="709"/>
        <w:jc w:val="both"/>
      </w:pPr>
    </w:p>
    <w:p w:rsidR="00DE6A88" w:rsidRDefault="00DE6A88" w:rsidP="00E44A95">
      <w:pPr>
        <w:pStyle w:val="a7"/>
        <w:ind w:firstLine="709"/>
        <w:jc w:val="both"/>
      </w:pPr>
    </w:p>
    <w:p w:rsidR="00DE6A88" w:rsidRPr="00E44A95" w:rsidRDefault="00DE6A88" w:rsidP="00E44A95">
      <w:pPr>
        <w:pStyle w:val="a7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01D7A90" wp14:editId="45F3B789">
            <wp:extent cx="5486400" cy="3619500"/>
            <wp:effectExtent l="0" t="0" r="1905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44A95" w:rsidRPr="00E44A95" w:rsidRDefault="00E44A95" w:rsidP="00E44A95">
      <w:pPr>
        <w:pStyle w:val="a7"/>
        <w:jc w:val="both"/>
      </w:pPr>
    </w:p>
    <w:p w:rsidR="00E44A95" w:rsidRPr="00E44A95" w:rsidRDefault="00E44A95" w:rsidP="00E44A95">
      <w:pPr>
        <w:pStyle w:val="a7"/>
        <w:jc w:val="both"/>
      </w:pPr>
    </w:p>
    <w:p w:rsidR="00E44A95" w:rsidRPr="00E44A95" w:rsidRDefault="00E44A95" w:rsidP="00E44A95">
      <w:pPr>
        <w:pStyle w:val="a7"/>
        <w:ind w:firstLine="708"/>
        <w:jc w:val="both"/>
      </w:pPr>
      <w:r w:rsidRPr="00E44A95">
        <w:t>При организации наставничества процесс наставничества затрагивает интересы трёх субъектов взаимодействия: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E44A95" w:rsidRPr="009B1D76" w:rsidTr="000A1721">
        <w:tc>
          <w:tcPr>
            <w:tcW w:w="3652" w:type="dxa"/>
            <w:shd w:val="clear" w:color="auto" w:fill="auto"/>
          </w:tcPr>
          <w:p w:rsidR="00E44A95" w:rsidRPr="009B1D76" w:rsidRDefault="00E44A95" w:rsidP="00E44A95">
            <w:pPr>
              <w:pStyle w:val="a7"/>
              <w:jc w:val="center"/>
            </w:pPr>
            <w:r w:rsidRPr="009B1D76">
              <w:t>Субъекты взаимодействия</w:t>
            </w:r>
          </w:p>
        </w:tc>
        <w:tc>
          <w:tcPr>
            <w:tcW w:w="5954" w:type="dxa"/>
            <w:shd w:val="clear" w:color="auto" w:fill="auto"/>
          </w:tcPr>
          <w:p w:rsidR="00E44A95" w:rsidRPr="009B1D76" w:rsidRDefault="00E44A95" w:rsidP="00E44A95">
            <w:pPr>
              <w:pStyle w:val="a7"/>
              <w:jc w:val="center"/>
            </w:pPr>
            <w:r w:rsidRPr="009B1D76">
              <w:t>Содержание взаимодействия</w:t>
            </w:r>
          </w:p>
        </w:tc>
      </w:tr>
      <w:tr w:rsidR="00E44A95" w:rsidRPr="00E44A95" w:rsidTr="000A1721">
        <w:tc>
          <w:tcPr>
            <w:tcW w:w="3652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Старший воспитатель</w:t>
            </w:r>
            <w:r w:rsidR="009B1D76">
              <w:t>, наставник</w:t>
            </w:r>
            <w:r w:rsidRPr="00E44A95">
              <w:t xml:space="preserve"> –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молодой педагог</w:t>
            </w:r>
          </w:p>
        </w:tc>
        <w:tc>
          <w:tcPr>
            <w:tcW w:w="5954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 Создание условий для адаптации педагога на работе.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2. Знакомство с нормативными и локальными актами.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3. Обеспечение необходимыми методическими материалами, литературой.</w:t>
            </w:r>
          </w:p>
        </w:tc>
      </w:tr>
      <w:tr w:rsidR="00E44A95" w:rsidRPr="00E44A95" w:rsidTr="000A1721">
        <w:tc>
          <w:tcPr>
            <w:tcW w:w="3652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Молодой педагог –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воспитанники –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родители (законные представители)</w:t>
            </w:r>
          </w:p>
          <w:p w:rsidR="00E44A95" w:rsidRPr="00E44A95" w:rsidRDefault="00E44A95" w:rsidP="00E44A95">
            <w:pPr>
              <w:pStyle w:val="a7"/>
              <w:jc w:val="both"/>
            </w:pPr>
          </w:p>
        </w:tc>
        <w:tc>
          <w:tcPr>
            <w:tcW w:w="5954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E44A95" w:rsidRPr="00E44A95" w:rsidTr="000A1721">
        <w:tc>
          <w:tcPr>
            <w:tcW w:w="3652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Молодой педагог –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коллеги</w:t>
            </w:r>
          </w:p>
        </w:tc>
        <w:tc>
          <w:tcPr>
            <w:tcW w:w="5954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 Оказание поддержки со стороны коллег.</w:t>
            </w:r>
          </w:p>
        </w:tc>
      </w:tr>
    </w:tbl>
    <w:p w:rsidR="00E44A95" w:rsidRPr="00E44A95" w:rsidRDefault="00E44A95" w:rsidP="00E44A95">
      <w:pPr>
        <w:pStyle w:val="a7"/>
        <w:jc w:val="both"/>
      </w:pPr>
    </w:p>
    <w:p w:rsidR="00E44A95" w:rsidRPr="00EA23B1" w:rsidRDefault="00E44A95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3757129"/>
      <w:r w:rsidRPr="00EA23B1">
        <w:rPr>
          <w:rFonts w:ascii="Times New Roman" w:hAnsi="Times New Roman" w:cs="Times New Roman"/>
          <w:b/>
          <w:color w:val="auto"/>
          <w:sz w:val="24"/>
          <w:szCs w:val="24"/>
        </w:rPr>
        <w:t>3.2. Этапы реализации программы</w:t>
      </w:r>
      <w:bookmarkEnd w:id="5"/>
    </w:p>
    <w:p w:rsidR="00E44A95" w:rsidRPr="00E44A95" w:rsidRDefault="00E44A95" w:rsidP="00E44A95">
      <w:pPr>
        <w:pStyle w:val="a7"/>
        <w:jc w:val="center"/>
        <w:rPr>
          <w:b/>
        </w:rPr>
      </w:pPr>
    </w:p>
    <w:p w:rsidR="00E44A95" w:rsidRPr="00E44A95" w:rsidRDefault="00E44A95" w:rsidP="00E44A95">
      <w:pPr>
        <w:pStyle w:val="a7"/>
        <w:ind w:firstLine="708"/>
        <w:jc w:val="both"/>
      </w:pPr>
      <w:r w:rsidRPr="00E44A95">
        <w:t xml:space="preserve"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 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Содержание программы реализуется последовательно. Этапы реализации программы:</w:t>
      </w:r>
    </w:p>
    <w:p w:rsidR="00E44A95" w:rsidRPr="00E44A95" w:rsidRDefault="00E44A95" w:rsidP="00E44A95">
      <w:pPr>
        <w:pStyle w:val="a7"/>
        <w:ind w:firstLine="708"/>
        <w:jc w:val="both"/>
        <w:rPr>
          <w:b/>
          <w:i/>
        </w:rPr>
      </w:pPr>
      <w:r w:rsidRPr="00E44A95">
        <w:rPr>
          <w:b/>
          <w:i/>
        </w:rPr>
        <w:t>1 этап. Диагностический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rPr>
          <w:i/>
        </w:rPr>
        <w:t>Задачи этапа:</w:t>
      </w:r>
      <w:r w:rsidRPr="00E44A95">
        <w:t xml:space="preserve"> выявление профессиональных затруднений молодых педагогов; разработка основных направлений работы с молодыми педагогами. </w:t>
      </w:r>
    </w:p>
    <w:p w:rsidR="00E44A95" w:rsidRPr="00E44A95" w:rsidRDefault="00E44A95" w:rsidP="00E44A95">
      <w:pPr>
        <w:pStyle w:val="a7"/>
        <w:ind w:firstLine="708"/>
        <w:jc w:val="both"/>
        <w:rPr>
          <w:i/>
        </w:rPr>
      </w:pPr>
      <w:r w:rsidRPr="00E44A95">
        <w:rPr>
          <w:i/>
        </w:rPr>
        <w:t>Содержание этапа:</w:t>
      </w:r>
    </w:p>
    <w:p w:rsidR="00E44A95" w:rsidRPr="00E44A95" w:rsidRDefault="00E44A95" w:rsidP="00E44A95">
      <w:pPr>
        <w:pStyle w:val="a7"/>
        <w:jc w:val="both"/>
      </w:pPr>
      <w:r w:rsidRPr="00E44A95">
        <w:tab/>
        <w:t>Педагог наставник анализирует профессиональную готовность молодого педагога по критериям: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педагогическое образование;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наличие опыта практической работы с детьми дошкольного возраста;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ожидаемый результат педагогической деятельности;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выявление особенностей личности педагога.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Для получения необходимых сведений могут быть использованы методы: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опрос;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собеседование;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анкетирование;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- наблюдение за организацией воспитательно-образовательного процесса в группе.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В зависимости от результатов диагностического этапа молодые педагоги условно делятся на три группы: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1) воспитатели, имеющие недостаточную теоретическую и практическую подготовку;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2) воспитатели с достаточной теоретической подготовкой, но не имеющие опыта практической работы;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3) воспитатели со слабо развитой мотивацией труда.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 xml:space="preserve">В зависимости от полученных данных, педагог наставник ставит цели работы, определяет содержание работы, выбирает методы и формы работы. 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t>Примерные цели и формы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E44A95" w:rsidRPr="009B1D76" w:rsidTr="000A1721">
        <w:tc>
          <w:tcPr>
            <w:tcW w:w="3238" w:type="dxa"/>
            <w:shd w:val="clear" w:color="auto" w:fill="auto"/>
          </w:tcPr>
          <w:p w:rsidR="00E44A95" w:rsidRPr="009B1D76" w:rsidRDefault="00E44A95" w:rsidP="00E44A95">
            <w:pPr>
              <w:pStyle w:val="a7"/>
              <w:jc w:val="center"/>
            </w:pPr>
            <w:r w:rsidRPr="009B1D76">
              <w:t>Воспитатели</w:t>
            </w:r>
            <w:r w:rsidR="00F15152">
              <w:t xml:space="preserve"> (студенты)</w:t>
            </w:r>
            <w:r w:rsidRPr="009B1D76">
              <w:t xml:space="preserve">, имеющие недостаточную </w:t>
            </w:r>
            <w:r w:rsidRPr="009B1D76">
              <w:lastRenderedPageBreak/>
              <w:t>теоретическую и практическую подготовку</w:t>
            </w:r>
          </w:p>
          <w:p w:rsidR="00E44A95" w:rsidRPr="009B1D76" w:rsidRDefault="00E44A95" w:rsidP="00E44A95">
            <w:pPr>
              <w:pStyle w:val="a7"/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E44A95" w:rsidRPr="009B1D76" w:rsidRDefault="00E44A95" w:rsidP="00E44A95">
            <w:pPr>
              <w:pStyle w:val="a7"/>
              <w:ind w:firstLine="23"/>
              <w:jc w:val="center"/>
            </w:pPr>
            <w:r w:rsidRPr="009B1D76">
              <w:lastRenderedPageBreak/>
              <w:t>Воспитатели</w:t>
            </w:r>
            <w:r w:rsidR="00F15152">
              <w:t xml:space="preserve"> (студенты)</w:t>
            </w:r>
            <w:r w:rsidRPr="009B1D76">
              <w:t xml:space="preserve"> с достаточной теоретической </w:t>
            </w:r>
            <w:r w:rsidRPr="009B1D76">
              <w:lastRenderedPageBreak/>
              <w:t>подготовкой, но не имеющие опыта практической работы</w:t>
            </w:r>
          </w:p>
          <w:p w:rsidR="00E44A95" w:rsidRPr="009B1D76" w:rsidRDefault="00E44A95" w:rsidP="00E44A95">
            <w:pPr>
              <w:pStyle w:val="a7"/>
              <w:jc w:val="center"/>
            </w:pPr>
          </w:p>
        </w:tc>
        <w:tc>
          <w:tcPr>
            <w:tcW w:w="3238" w:type="dxa"/>
            <w:shd w:val="clear" w:color="auto" w:fill="auto"/>
          </w:tcPr>
          <w:p w:rsidR="00E44A95" w:rsidRPr="009B1D76" w:rsidRDefault="00E44A95" w:rsidP="00E44A95">
            <w:pPr>
              <w:pStyle w:val="a7"/>
              <w:jc w:val="center"/>
            </w:pPr>
            <w:r w:rsidRPr="009B1D76">
              <w:lastRenderedPageBreak/>
              <w:t xml:space="preserve">Воспитатели </w:t>
            </w:r>
            <w:r w:rsidR="00F15152">
              <w:t xml:space="preserve">(студенты) </w:t>
            </w:r>
            <w:r w:rsidRPr="009B1D76">
              <w:t xml:space="preserve">со слабо развитой мотивацией </w:t>
            </w:r>
            <w:r w:rsidRPr="009B1D76">
              <w:lastRenderedPageBreak/>
              <w:t>труда</w:t>
            </w:r>
          </w:p>
        </w:tc>
      </w:tr>
      <w:tr w:rsidR="00E44A95" w:rsidRPr="00E44A95" w:rsidTr="000A1721">
        <w:tc>
          <w:tcPr>
            <w:tcW w:w="9714" w:type="dxa"/>
            <w:gridSpan w:val="3"/>
            <w:shd w:val="clear" w:color="auto" w:fill="auto"/>
          </w:tcPr>
          <w:p w:rsidR="00E44A95" w:rsidRPr="00E44A95" w:rsidRDefault="00E44A95" w:rsidP="00E44A95">
            <w:pPr>
              <w:pStyle w:val="a7"/>
              <w:jc w:val="center"/>
              <w:rPr>
                <w:b/>
                <w:i/>
              </w:rPr>
            </w:pPr>
            <w:r w:rsidRPr="00E44A95">
              <w:rPr>
                <w:b/>
                <w:i/>
              </w:rPr>
              <w:lastRenderedPageBreak/>
              <w:t>Содержание и цели работы</w:t>
            </w:r>
          </w:p>
        </w:tc>
      </w:tr>
      <w:tr w:rsidR="00E44A95" w:rsidRPr="00E44A95" w:rsidTr="000A1721">
        <w:tc>
          <w:tcPr>
            <w:tcW w:w="3238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Усвоение теоретического материала, формирование навыков практической работы.</w:t>
            </w:r>
          </w:p>
        </w:tc>
        <w:tc>
          <w:tcPr>
            <w:tcW w:w="3238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Овладение навыками практической работы с педагогами, родителями.</w:t>
            </w:r>
          </w:p>
        </w:tc>
        <w:tc>
          <w:tcPr>
            <w:tcW w:w="3238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E44A95" w:rsidRPr="00E44A95" w:rsidTr="000A1721">
        <w:tc>
          <w:tcPr>
            <w:tcW w:w="9714" w:type="dxa"/>
            <w:gridSpan w:val="3"/>
            <w:shd w:val="clear" w:color="auto" w:fill="auto"/>
          </w:tcPr>
          <w:p w:rsidR="00E44A95" w:rsidRPr="00E44A95" w:rsidRDefault="00E44A95" w:rsidP="00E44A95">
            <w:pPr>
              <w:pStyle w:val="a7"/>
              <w:jc w:val="center"/>
              <w:rPr>
                <w:b/>
                <w:i/>
              </w:rPr>
            </w:pPr>
            <w:r w:rsidRPr="00E44A95">
              <w:rPr>
                <w:b/>
                <w:i/>
              </w:rPr>
              <w:t>Формы работы</w:t>
            </w:r>
          </w:p>
        </w:tc>
      </w:tr>
      <w:tr w:rsidR="00E44A95" w:rsidRPr="00E44A95" w:rsidTr="000A1721">
        <w:tc>
          <w:tcPr>
            <w:tcW w:w="6476" w:type="dxa"/>
            <w:gridSpan w:val="2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Консультации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Семинары-практикумы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Беседы 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Изучение методической литературы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Взаимопосещения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Коллективные просмотры педпроцессов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Анализ педагогических ситуаций</w:t>
            </w:r>
          </w:p>
        </w:tc>
        <w:tc>
          <w:tcPr>
            <w:tcW w:w="3238" w:type="dxa"/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Дискуссии 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Круглые столы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Деловые игры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Убеждения, поощрения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беседы</w:t>
            </w:r>
          </w:p>
        </w:tc>
      </w:tr>
    </w:tbl>
    <w:p w:rsidR="00E44A95" w:rsidRPr="00E44A95" w:rsidRDefault="00E44A95" w:rsidP="00E44A95">
      <w:pPr>
        <w:pStyle w:val="a7"/>
        <w:ind w:firstLine="708"/>
        <w:jc w:val="both"/>
      </w:pPr>
    </w:p>
    <w:p w:rsidR="00E44A95" w:rsidRPr="00E44A95" w:rsidRDefault="00E44A95" w:rsidP="00E44A95">
      <w:pPr>
        <w:pStyle w:val="a7"/>
        <w:ind w:firstLine="708"/>
        <w:jc w:val="both"/>
      </w:pPr>
      <w:r w:rsidRPr="00E44A95">
        <w:t>Таким образом, разрабатывается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E44A95" w:rsidRPr="00E44A95" w:rsidRDefault="00E44A95" w:rsidP="00E44A95">
      <w:pPr>
        <w:pStyle w:val="a7"/>
        <w:ind w:firstLine="708"/>
        <w:jc w:val="both"/>
        <w:rPr>
          <w:b/>
          <w:i/>
        </w:rPr>
      </w:pPr>
      <w:r w:rsidRPr="00E44A95">
        <w:rPr>
          <w:b/>
          <w:i/>
        </w:rPr>
        <w:t>2 этап. Практический.</w:t>
      </w:r>
    </w:p>
    <w:p w:rsidR="00E44A95" w:rsidRPr="00E44A95" w:rsidRDefault="00E44A95" w:rsidP="00E44A95">
      <w:pPr>
        <w:pStyle w:val="a7"/>
        <w:ind w:firstLine="708"/>
        <w:jc w:val="both"/>
      </w:pPr>
      <w:r w:rsidRPr="00E44A95">
        <w:rPr>
          <w:bCs/>
          <w:i/>
        </w:rPr>
        <w:t>Задача этапа:</w:t>
      </w:r>
      <w:r w:rsidRPr="00E44A95">
        <w:rPr>
          <w:b/>
          <w:bCs/>
        </w:rPr>
        <w:t xml:space="preserve"> </w:t>
      </w:r>
      <w:r w:rsidRPr="00E44A95">
        <w:t>реализация основных положений Программы.</w:t>
      </w:r>
    </w:p>
    <w:p w:rsidR="00E44A95" w:rsidRPr="00E44A95" w:rsidRDefault="00E44A95" w:rsidP="00E44A95">
      <w:pPr>
        <w:pStyle w:val="a7"/>
        <w:ind w:firstLine="708"/>
        <w:jc w:val="both"/>
        <w:rPr>
          <w:bCs/>
          <w:i/>
        </w:rPr>
      </w:pPr>
      <w:r w:rsidRPr="00E44A95">
        <w:rPr>
          <w:bCs/>
          <w:i/>
        </w:rPr>
        <w:t>Содержание этапа: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Создание благоприятных условий для профессионального роста начинающих педагогов;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Взаимоподдержка и взаимопомощь;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Координация действий педагогов в соответствии с задачами ДОУ и задачами воспитания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и обучения детей;</w:t>
      </w:r>
      <w:r w:rsidRPr="00E44A95">
        <w:tab/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Разработка перспективных планов работы с детьми в соответствии с возрастными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особенностями, требованиями ФГОС ДО и задачами реализуемых программ;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Оказание методической помощи опытными педагогами начинающим;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Помощь по подбору и использованию педагогически целесообразных пособий, игрового и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дидактического материала;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Оказание позитивного влияния на рост профессиональной компетентности начинающего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педагога;</w:t>
      </w:r>
    </w:p>
    <w:p w:rsidR="00E44A95" w:rsidRPr="00E44A95" w:rsidRDefault="00E44A95" w:rsidP="00E44A95">
      <w:pPr>
        <w:pStyle w:val="a7"/>
        <w:numPr>
          <w:ilvl w:val="0"/>
          <w:numId w:val="2"/>
        </w:numPr>
        <w:jc w:val="both"/>
      </w:pPr>
      <w:r w:rsidRPr="00E44A95">
        <w:t>Советы, рекомендации, разъяснения, поправки в педагогические действия.</w:t>
      </w:r>
    </w:p>
    <w:p w:rsidR="00E44A95" w:rsidRPr="00E44A95" w:rsidRDefault="00E44A95" w:rsidP="00E44A95">
      <w:pPr>
        <w:pStyle w:val="a7"/>
        <w:ind w:firstLine="708"/>
        <w:jc w:val="both"/>
        <w:rPr>
          <w:b/>
          <w:bCs/>
          <w:i/>
        </w:rPr>
      </w:pPr>
      <w:r w:rsidRPr="00E44A95">
        <w:rPr>
          <w:b/>
          <w:bCs/>
          <w:i/>
        </w:rPr>
        <w:t>3 этап. Аналитический</w:t>
      </w:r>
    </w:p>
    <w:p w:rsidR="00E44A95" w:rsidRPr="00E44A95" w:rsidRDefault="00E44A95" w:rsidP="00E44A95">
      <w:pPr>
        <w:pStyle w:val="a7"/>
        <w:ind w:firstLine="709"/>
        <w:jc w:val="both"/>
      </w:pPr>
      <w:r w:rsidRPr="00E44A95">
        <w:rPr>
          <w:bCs/>
          <w:i/>
        </w:rPr>
        <w:t>Задачи этапа:</w:t>
      </w:r>
      <w:r w:rsidRPr="00E44A95">
        <w:rPr>
          <w:b/>
          <w:bCs/>
        </w:rPr>
        <w:t xml:space="preserve"> </w:t>
      </w:r>
      <w:r w:rsidRPr="00E44A95">
        <w:t>подведение итогов работы и анализ эффективности реализации этапов программы.</w:t>
      </w:r>
    </w:p>
    <w:p w:rsidR="00E44A95" w:rsidRPr="00E44A95" w:rsidRDefault="00E44A95" w:rsidP="00E44A95">
      <w:pPr>
        <w:pStyle w:val="a7"/>
        <w:ind w:firstLine="709"/>
        <w:jc w:val="both"/>
        <w:rPr>
          <w:bCs/>
          <w:i/>
        </w:rPr>
      </w:pPr>
      <w:r w:rsidRPr="00E44A95">
        <w:rPr>
          <w:bCs/>
          <w:i/>
        </w:rPr>
        <w:t>Содержание этапа: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t>Анализ результатов работы молодого педагога с детьми;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t>Динамика профессионального роста молодого педагога;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t>Рейтинг молодого педагога среди коллег;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t>Самоанализ своей деятельности за прошедший год;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t>Перспективы дальнейшей работы с молодыми педагогами;</w:t>
      </w:r>
    </w:p>
    <w:p w:rsidR="00E44A95" w:rsidRPr="00E44A95" w:rsidRDefault="00E44A95" w:rsidP="00E44A95">
      <w:pPr>
        <w:pStyle w:val="a7"/>
        <w:numPr>
          <w:ilvl w:val="0"/>
          <w:numId w:val="3"/>
        </w:numPr>
        <w:jc w:val="both"/>
      </w:pPr>
      <w:r w:rsidRPr="00E44A95">
        <w:lastRenderedPageBreak/>
        <w:t>Подведение итогов, выводы.</w:t>
      </w:r>
    </w:p>
    <w:p w:rsidR="00E44A95" w:rsidRPr="00E44A95" w:rsidRDefault="00E44A95" w:rsidP="00E44A95">
      <w:pPr>
        <w:pStyle w:val="a7"/>
        <w:jc w:val="both"/>
      </w:pPr>
    </w:p>
    <w:p w:rsidR="00E44A95" w:rsidRPr="00EA23B1" w:rsidRDefault="00E44A95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33757130"/>
      <w:r w:rsidRPr="00EA23B1">
        <w:rPr>
          <w:rFonts w:ascii="Times New Roman" w:hAnsi="Times New Roman" w:cs="Times New Roman"/>
          <w:b/>
          <w:color w:val="auto"/>
          <w:sz w:val="24"/>
          <w:szCs w:val="24"/>
        </w:rPr>
        <w:t>3.3. Формы работы педагога наставника с наставляемым молодым педагогом</w:t>
      </w:r>
      <w:bookmarkEnd w:id="6"/>
    </w:p>
    <w:p w:rsidR="00E44A95" w:rsidRPr="00E44A95" w:rsidRDefault="00E44A95" w:rsidP="00E44A95">
      <w:pPr>
        <w:pStyle w:val="a7"/>
        <w:jc w:val="center"/>
        <w:rPr>
          <w:b/>
        </w:rPr>
      </w:pPr>
    </w:p>
    <w:p w:rsidR="00E44A95" w:rsidRPr="00E44A95" w:rsidRDefault="00E44A95" w:rsidP="00E44A95">
      <w:pPr>
        <w:pStyle w:val="a7"/>
        <w:jc w:val="both"/>
      </w:pPr>
      <w:r w:rsidRPr="00E44A95">
        <w:tab/>
        <w:t xml:space="preserve">Для того, чтобы повысить профессиональное мастерство молодых </w:t>
      </w:r>
      <w:r w:rsidR="00F15152" w:rsidRPr="00E44A95">
        <w:t>педагогов, используются</w:t>
      </w:r>
      <w:r w:rsidRPr="00E44A95">
        <w:t xml:space="preserve">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E44A95" w:rsidRPr="00E44A95" w:rsidRDefault="00E44A95" w:rsidP="00E44A95">
      <w:pPr>
        <w:pStyle w:val="a7"/>
        <w:jc w:val="both"/>
      </w:pPr>
      <w:r w:rsidRPr="00E44A95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E44A95" w:rsidRPr="00E44A95" w:rsidTr="00F15152">
        <w:tc>
          <w:tcPr>
            <w:tcW w:w="10314" w:type="dxa"/>
            <w:gridSpan w:val="2"/>
            <w:shd w:val="clear" w:color="auto" w:fill="auto"/>
          </w:tcPr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Формы работы с молодыми педагогами</w:t>
            </w:r>
          </w:p>
        </w:tc>
      </w:tr>
      <w:tr w:rsidR="00F15152" w:rsidRPr="00E44A95" w:rsidTr="00F15152">
        <w:tc>
          <w:tcPr>
            <w:tcW w:w="4928" w:type="dxa"/>
            <w:shd w:val="clear" w:color="auto" w:fill="auto"/>
          </w:tcPr>
          <w:p w:rsidR="00F15152" w:rsidRPr="00E44A95" w:rsidRDefault="00F15152" w:rsidP="00E44A95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>МКУ «ВДУ»</w:t>
            </w:r>
            <w:r w:rsidRPr="00E44A95">
              <w:rPr>
                <w:i/>
              </w:rPr>
              <w:t>,</w:t>
            </w:r>
          </w:p>
          <w:p w:rsidR="00F15152" w:rsidRPr="00E44A95" w:rsidRDefault="00F15152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КРИРО</w:t>
            </w:r>
            <w:r>
              <w:rPr>
                <w:i/>
              </w:rPr>
              <w:t>и ПК</w:t>
            </w:r>
            <w:r w:rsidRPr="00E44A95">
              <w:rPr>
                <w:i/>
              </w:rPr>
              <w:t>,</w:t>
            </w:r>
          </w:p>
          <w:p w:rsidR="00F15152" w:rsidRPr="00E44A95" w:rsidRDefault="00F15152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другие организации - партнеры</w:t>
            </w:r>
          </w:p>
        </w:tc>
        <w:tc>
          <w:tcPr>
            <w:tcW w:w="5386" w:type="dxa"/>
            <w:shd w:val="clear" w:color="auto" w:fill="auto"/>
          </w:tcPr>
          <w:p w:rsidR="00F15152" w:rsidRPr="00E44A95" w:rsidRDefault="00F15152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Уровень образовательной организации</w:t>
            </w:r>
          </w:p>
        </w:tc>
      </w:tr>
      <w:tr w:rsidR="00F15152" w:rsidRPr="00E44A95" w:rsidTr="00F15152">
        <w:tc>
          <w:tcPr>
            <w:tcW w:w="4928" w:type="dxa"/>
            <w:shd w:val="clear" w:color="auto" w:fill="auto"/>
          </w:tcPr>
          <w:p w:rsidR="00F15152" w:rsidRPr="00E44A95" w:rsidRDefault="00F15152" w:rsidP="00E44A95">
            <w:pPr>
              <w:pStyle w:val="a7"/>
              <w:jc w:val="both"/>
            </w:pPr>
            <w:r w:rsidRPr="00E44A95">
              <w:t>1.Курсы повышения квалификации.</w:t>
            </w:r>
          </w:p>
          <w:p w:rsidR="00F15152" w:rsidRPr="00E44A95" w:rsidRDefault="00F15152" w:rsidP="00E44A95">
            <w:pPr>
              <w:pStyle w:val="a7"/>
              <w:jc w:val="both"/>
            </w:pPr>
            <w:r>
              <w:t xml:space="preserve">2.Городские </w:t>
            </w:r>
            <w:r w:rsidRPr="00E44A95">
              <w:t>методические объединения.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3.</w:t>
            </w:r>
            <w:r>
              <w:t>С</w:t>
            </w:r>
            <w:r w:rsidRPr="00E44A95">
              <w:t>еминары, конференции.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4.Вебинары.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5.Конкурсы профессионального мастерства.</w:t>
            </w:r>
          </w:p>
          <w:p w:rsidR="00F15152" w:rsidRDefault="00F15152" w:rsidP="00E44A95">
            <w:pPr>
              <w:pStyle w:val="a7"/>
              <w:jc w:val="both"/>
            </w:pPr>
            <w:r w:rsidRPr="00E44A95">
              <w:t>6.Общение, обмен опытом в профессиональных интернет-сообществах.</w:t>
            </w:r>
          </w:p>
          <w:p w:rsidR="00F15152" w:rsidRPr="00E44A95" w:rsidRDefault="00F15152" w:rsidP="00E44A95">
            <w:pPr>
              <w:pStyle w:val="a7"/>
              <w:jc w:val="both"/>
            </w:pPr>
            <w:r>
              <w:t>7. Школа молодого педагога</w:t>
            </w:r>
          </w:p>
          <w:p w:rsidR="00F15152" w:rsidRPr="00E44A95" w:rsidRDefault="00F15152" w:rsidP="00E44A95">
            <w:pPr>
              <w:pStyle w:val="a7"/>
              <w:jc w:val="both"/>
            </w:pPr>
          </w:p>
        </w:tc>
        <w:tc>
          <w:tcPr>
            <w:tcW w:w="5386" w:type="dxa"/>
            <w:shd w:val="clear" w:color="auto" w:fill="auto"/>
          </w:tcPr>
          <w:p w:rsidR="00F15152" w:rsidRPr="00E44A95" w:rsidRDefault="00F15152" w:rsidP="00E44A95">
            <w:pPr>
              <w:pStyle w:val="a7"/>
              <w:jc w:val="both"/>
            </w:pPr>
            <w:r w:rsidRPr="00E44A95">
              <w:t>1.Диалог, беседа.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2.Индивидуальная, групповая консультация.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3.Самоанализ собственной деятельности.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4.Обучающие семинары.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5.Практикумы.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6.Анкетирование, опрос.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7.Мастер-класс педагога наставника.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8.Взаимопосещения, открытые просмотры.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9.Анализ педагогических ситуаций.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10.Диссеминация опыта.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11.Деловая игра.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12.Круглый стол.</w:t>
            </w:r>
          </w:p>
          <w:p w:rsidR="00F15152" w:rsidRPr="00E44A95" w:rsidRDefault="00F15152" w:rsidP="00E44A95">
            <w:pPr>
              <w:pStyle w:val="a7"/>
              <w:jc w:val="both"/>
            </w:pPr>
            <w:r w:rsidRPr="00E44A95">
              <w:t>13.Конкурс профессионального мастерства.</w:t>
            </w:r>
          </w:p>
        </w:tc>
      </w:tr>
    </w:tbl>
    <w:p w:rsidR="00E44A95" w:rsidRPr="00E44A95" w:rsidRDefault="00E44A95" w:rsidP="00E44A95">
      <w:pPr>
        <w:pStyle w:val="a7"/>
        <w:jc w:val="both"/>
      </w:pPr>
    </w:p>
    <w:p w:rsidR="00E44A95" w:rsidRPr="00EA23B1" w:rsidRDefault="00E44A95" w:rsidP="00EA23B1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3757131"/>
      <w:r w:rsidRPr="00EA23B1">
        <w:rPr>
          <w:rFonts w:ascii="Times New Roman" w:hAnsi="Times New Roman" w:cs="Times New Roman"/>
          <w:b/>
          <w:color w:val="auto"/>
          <w:sz w:val="24"/>
          <w:szCs w:val="24"/>
        </w:rPr>
        <w:t>3.4. Примерный план работы педагога наставника с молодым педагогом</w:t>
      </w:r>
      <w:bookmarkEnd w:id="7"/>
    </w:p>
    <w:p w:rsidR="00E44A95" w:rsidRPr="00E44A95" w:rsidRDefault="00E44A95" w:rsidP="00E44A95">
      <w:pPr>
        <w:pStyle w:val="a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558"/>
        <w:gridCol w:w="545"/>
        <w:gridCol w:w="3566"/>
        <w:gridCol w:w="356"/>
        <w:gridCol w:w="2740"/>
      </w:tblGrid>
      <w:tr w:rsidR="00E44A95" w:rsidRPr="00E44A95" w:rsidTr="00F15152"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№ п/п</w:t>
            </w:r>
          </w:p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Мероприятие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Деятельность наставника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i/>
              </w:rPr>
            </w:pPr>
            <w:r w:rsidRPr="00E44A95">
              <w:rPr>
                <w:i/>
              </w:rPr>
              <w:t>Ожидаемый результат</w:t>
            </w:r>
          </w:p>
        </w:tc>
      </w:tr>
      <w:tr w:rsidR="00E44A95" w:rsidRPr="00E44A95" w:rsidTr="00F15152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b/>
              </w:rPr>
            </w:pPr>
            <w:r w:rsidRPr="00E44A95">
              <w:rPr>
                <w:b/>
              </w:rPr>
              <w:t>1 год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Выявление профессиональных проблем и образовательных запросов молодого педагога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Подбор, разработка диагностических материалов.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Осуществление диагностических процедур.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Индивидуальный план профессионального становления молодого педагога (далее – ИП)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2.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Изучение нормативно-правовой базы.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Ведение педагогической  документации.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Деятельность по изучению нормативных актов, локальных актов.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Составление рабочей программы.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Обучение правилам ведения документации.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Компетентность молодого педагога относительно современных требованиях к дошкольному образованию и педагогу дошкольного образования, в ведении документации.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3.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Обеспечение каналов многосторонней связи с молодым педагогом.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Создание на личном сайте наставника страницы для молодого педагога; организация общения посредством каналов электронной связи.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Возможность  постоянного взаимодействия и общения.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>4.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Проектирование и анализ образовательной деятельности. 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Открытые  занятия наставника,  других педагогов, их анализ.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Практикумы по планированию каждого этапа ООД.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Разработка инструментария  для самостоятельного проектирования ООД.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Компетентность молодого педагога в проектировании и анализе ООД.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5.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Проведение мониторинга освоения образовательной программы воспитанниками.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Знакомство с правилами проведения педагогической диагностики, с диагностическим инструментарием, способами фиксирования данных, с методами анализа и обобщения полученных данных.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Журнал мониторинга, индивидуальные образовательные маршруты.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6.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развивающей предметно-пространственной среды (РППС) в групповом помещении.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Анализ РППС в группе в соответствии с требованиями.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РППС, соответствующая ФГОС ДО.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7.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Формирование позитивного имиджа педагога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Подборка материалов по вопросам педагогической этики, риторики, культуры.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Сборник методических рекомендаций.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Практикумы по решению педагогических ситуаций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8.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Мониторинг профессионального роста  молодого педагога.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Выбор диагностических методик. Осуществление мониторинга.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Коррекция ИП.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9.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Определение технического задания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Коррекция ИП.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10.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Итоги реализации программы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Подготовка отчета наставника.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</w:p>
        </w:tc>
      </w:tr>
      <w:tr w:rsidR="00E44A95" w:rsidRPr="00E44A95" w:rsidTr="00F15152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b/>
              </w:rPr>
            </w:pPr>
            <w:r w:rsidRPr="00E44A95">
              <w:rPr>
                <w:b/>
              </w:rPr>
              <w:t>2 год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Моделирование воспитательного процесса в группе.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Разработка рабочей программы.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Моделирование культурно-досуговой деятельности воспитанников.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Изучение годового плана и планирование отдельных мероприятий.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Проведение развлечения, праздника на основании разработанного сценария.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Описание темы по самообразованию.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Оказание методической помощи наставником.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План работы по самообразованию.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Освоение </w:t>
            </w:r>
            <w:r w:rsidRPr="00E44A95">
              <w:lastRenderedPageBreak/>
              <w:t>современных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педагогических технологий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>Планирование и организация мастер-</w:t>
            </w:r>
            <w:r w:rsidRPr="00E44A95">
              <w:lastRenderedPageBreak/>
              <w:t>классов наставника и других педагогов.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работы педмастерской по проектированию ООД с  использованием конкретных технологий.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 xml:space="preserve">Обогащение опыта, умение </w:t>
            </w:r>
            <w:r w:rsidRPr="00E44A95">
              <w:lastRenderedPageBreak/>
              <w:t>молодого педагога использовать широкий арсенал современных методов и технологий обучения, динамика в освоении технологий.</w:t>
            </w:r>
          </w:p>
          <w:p w:rsidR="00E44A95" w:rsidRPr="00E44A95" w:rsidRDefault="00E44A95" w:rsidP="00E44A95">
            <w:pPr>
              <w:pStyle w:val="a7"/>
              <w:jc w:val="both"/>
            </w:pP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>5.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Создание портфолио педагога.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Презентация портфолио наставника.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Наличие портфолио молодого педагога.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6.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Введение в процесс аттестации.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Изучение нормативных документов по аттестации педагогических работников.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Подготовка  к прохождению аттестации.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7.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Проектирование  конспектов ООД в контексте  требований ФГОС ДО.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самостоятельного проектирования конспекта ООД. Видеосъемка ООД. Анализ и самоанализ ООД.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Компетентность молодого педагога в проектировании и анализе ООД.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8.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Мониторинг профессионального роста  молодого педагога.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Выбор диагностических методик. Осуществление мониторинга.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Коррекция ИП.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9.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Определение технического задания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Коррекция ИП.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10.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Итоги реализации программы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Подготовка отчета наставника.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</w:p>
        </w:tc>
      </w:tr>
      <w:tr w:rsidR="00E44A95" w:rsidRPr="00E44A95" w:rsidTr="00F15152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center"/>
              <w:rPr>
                <w:b/>
              </w:rPr>
            </w:pPr>
            <w:r w:rsidRPr="00E44A95">
              <w:rPr>
                <w:b/>
              </w:rPr>
              <w:t>3 год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1.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Освоение современных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педагогических технологий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Планирование и организация мастер-классов наставника и других педагогов.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работы педмастерской по проектированию ООД с  использованием конкретных технологий.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Самостоятельно разработанные конспекты ООД, планы воспитательно-образовательной деятельности с использованием конкретных педагогических технологий.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2.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Проведение мониторинга освоения образовательной программы воспитанниками.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Индивидуальное консультирование по возникающим вопросам.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Самостоятельно составленные аналитическая справка, индивидуальные образовательные маршруты.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3.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Проектирование  конспектов ООД в контексте  требований ФГОС ДО.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Компетентность молодого педагога в самостоятельном проектировании и анализе ООД.4.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4.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Разработка рабочей программы.  </w:t>
            </w:r>
          </w:p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Ведение педагогической </w:t>
            </w:r>
            <w:r w:rsidRPr="00E44A95">
              <w:lastRenderedPageBreak/>
              <w:t>документации.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>Индивидуальное консультирование по возникающим вопросам.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 xml:space="preserve">Самостоятельно разработанная рабочая программа. </w:t>
            </w:r>
            <w:r w:rsidRPr="00E44A95">
              <w:lastRenderedPageBreak/>
              <w:t>Компетентность в оформлении документации.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lastRenderedPageBreak/>
              <w:t>5.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Реализация культурно-досуговой деятельности.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Индивидуальное консультирование по возникающим вопросам.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Наличие самостоятельно разработанных сценариев.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6.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Аттестация.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Консультирование по оформлению документов.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Аттестация молодого педагога на первую квалификационную категорию.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7.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Диссеминация педагогического опыта.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Публикация педагогического опыта, организация методической выставки достижений, участие в конкурсах профессионального мастерства, выступления на педсоветах, семинарах, конференциях.</w:t>
            </w: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8.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Мониторинг профессионального роста  молодого педагога.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Выбор диагностических методик. Осуществление мониторинга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</w:p>
        </w:tc>
      </w:tr>
      <w:tr w:rsidR="00E44A95" w:rsidRPr="00E44A95" w:rsidTr="00F1515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9.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Итоги реализации программы.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A95" w:rsidRPr="00E44A95" w:rsidRDefault="00E44A95" w:rsidP="00E44A95">
            <w:pPr>
              <w:pStyle w:val="a7"/>
              <w:jc w:val="both"/>
            </w:pPr>
            <w:r w:rsidRPr="00E44A95">
              <w:t>Подготовка отчета наставника и молодого педагога.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95" w:rsidRPr="00E44A95" w:rsidRDefault="00E44A95" w:rsidP="00E44A95">
            <w:pPr>
              <w:pStyle w:val="a7"/>
              <w:jc w:val="both"/>
            </w:pPr>
          </w:p>
        </w:tc>
      </w:tr>
    </w:tbl>
    <w:p w:rsidR="00E44A95" w:rsidRPr="00E44A95" w:rsidRDefault="00E44A95" w:rsidP="00E44A95">
      <w:pPr>
        <w:pStyle w:val="a7"/>
        <w:jc w:val="both"/>
        <w:rPr>
          <w:b/>
        </w:rPr>
      </w:pPr>
    </w:p>
    <w:p w:rsidR="00BF613E" w:rsidRPr="00E44A95" w:rsidRDefault="00BF613E" w:rsidP="00E44A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13E" w:rsidRDefault="00BF613E" w:rsidP="00E44A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3C0" w:rsidRPr="00B234EF" w:rsidRDefault="00BC23C0" w:rsidP="00E44A95">
      <w:pPr>
        <w:rPr>
          <w:rFonts w:ascii="Times New Roman" w:hAnsi="Times New Roman" w:cs="Times New Roman"/>
          <w:sz w:val="24"/>
          <w:szCs w:val="24"/>
        </w:rPr>
      </w:pPr>
    </w:p>
    <w:p w:rsidR="00BC23C0" w:rsidRPr="00B234EF" w:rsidRDefault="00BC23C0">
      <w:pPr>
        <w:rPr>
          <w:rFonts w:ascii="Times New Roman" w:hAnsi="Times New Roman" w:cs="Times New Roman"/>
          <w:sz w:val="24"/>
          <w:szCs w:val="24"/>
        </w:rPr>
      </w:pPr>
    </w:p>
    <w:p w:rsidR="00BC23C0" w:rsidRPr="00B234EF" w:rsidRDefault="00BC23C0">
      <w:pPr>
        <w:rPr>
          <w:rFonts w:ascii="Times New Roman" w:hAnsi="Times New Roman" w:cs="Times New Roman"/>
          <w:sz w:val="24"/>
          <w:szCs w:val="24"/>
        </w:rPr>
      </w:pPr>
    </w:p>
    <w:p w:rsidR="00BC23C0" w:rsidRPr="00B234EF" w:rsidRDefault="00BC23C0">
      <w:pPr>
        <w:rPr>
          <w:rFonts w:ascii="Times New Roman" w:hAnsi="Times New Roman" w:cs="Times New Roman"/>
          <w:sz w:val="24"/>
          <w:szCs w:val="24"/>
        </w:rPr>
      </w:pPr>
    </w:p>
    <w:p w:rsidR="00EA23B1" w:rsidRDefault="00EA2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</w:rPr>
      </w:pPr>
      <w:bookmarkStart w:id="8" w:name="_Toc133757132"/>
      <w:r w:rsidRPr="00D66903">
        <w:rPr>
          <w:rFonts w:ascii="Times New Roman" w:hAnsi="Times New Roman" w:cs="Times New Roman"/>
          <w:b/>
          <w:color w:val="auto"/>
          <w:sz w:val="24"/>
        </w:rPr>
        <w:lastRenderedPageBreak/>
        <w:t>Приложение 1</w:t>
      </w:r>
      <w:bookmarkEnd w:id="8"/>
    </w:p>
    <w:p w:rsidR="00EA23B1" w:rsidRPr="00D66903" w:rsidRDefault="00EA23B1" w:rsidP="00D66903">
      <w:pPr>
        <w:pStyle w:val="1"/>
        <w:rPr>
          <w:rFonts w:ascii="Times New Roman" w:hAnsi="Times New Roman" w:cs="Times New Roman"/>
          <w:b/>
          <w:color w:val="auto"/>
          <w:sz w:val="24"/>
        </w:rPr>
      </w:pPr>
      <w:bookmarkStart w:id="9" w:name="_Toc133757133"/>
      <w:r w:rsidRPr="00D66903">
        <w:rPr>
          <w:rFonts w:ascii="Times New Roman" w:hAnsi="Times New Roman" w:cs="Times New Roman"/>
          <w:b/>
          <w:color w:val="auto"/>
          <w:sz w:val="24"/>
        </w:rPr>
        <w:t>Форма индивидуального плана профессионального становления молодого педагога</w:t>
      </w:r>
      <w:bookmarkEnd w:id="9"/>
    </w:p>
    <w:p w:rsidR="00EA23B1" w:rsidRPr="00EA23B1" w:rsidRDefault="00EA23B1" w:rsidP="00EA23B1">
      <w:pPr>
        <w:pStyle w:val="a7"/>
        <w:jc w:val="both"/>
        <w:rPr>
          <w:b/>
          <w:bCs/>
          <w:color w:val="000000"/>
        </w:rPr>
      </w:pPr>
    </w:p>
    <w:p w:rsidR="00EA23B1" w:rsidRPr="00C412BD" w:rsidRDefault="00EA23B1" w:rsidP="00EA23B1">
      <w:pPr>
        <w:tabs>
          <w:tab w:val="left" w:pos="7371"/>
          <w:tab w:val="left" w:pos="7797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городского округа «Воркута»</w:t>
      </w:r>
    </w:p>
    <w:p w:rsidR="00EA23B1" w:rsidRPr="00C412BD" w:rsidRDefault="00EA23B1" w:rsidP="00EA23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«Воркута» кар кытшлöн муниципальнöй юкöнса администрация </w:t>
      </w:r>
    </w:p>
    <w:p w:rsidR="00EA23B1" w:rsidRPr="00C412BD" w:rsidRDefault="00EA23B1" w:rsidP="00EA23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B1" w:rsidRPr="00C412BD" w:rsidRDefault="00EA23B1" w:rsidP="00EA23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A23B1" w:rsidRPr="00C412BD" w:rsidRDefault="00EA23B1" w:rsidP="00EA23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33 «Светлячок» г. Воркуты</w:t>
      </w:r>
    </w:p>
    <w:p w:rsidR="00EA23B1" w:rsidRPr="00C412BD" w:rsidRDefault="00EA23B1" w:rsidP="00EA23B1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23B1" w:rsidRPr="00C412BD" w:rsidRDefault="00EA23B1" w:rsidP="00EA23B1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«Челядьöс видзанiн» 33 №-а «Светлячок» </w:t>
      </w:r>
    </w:p>
    <w:p w:rsidR="00EA23B1" w:rsidRPr="00C412BD" w:rsidRDefault="00EA23B1" w:rsidP="00EA23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школаöдз велöдан муниципальнöй </w:t>
      </w:r>
      <w:r w:rsidRPr="00C4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сьöмкуд</w:t>
      </w:r>
      <w:r w:rsidRPr="00C41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учреждение </w:t>
      </w:r>
      <w:r w:rsidRPr="00C41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Воркута к.</w:t>
      </w:r>
    </w:p>
    <w:p w:rsidR="00EA23B1" w:rsidRDefault="00EA23B1" w:rsidP="00EA23B1">
      <w:pPr>
        <w:jc w:val="center"/>
      </w:pPr>
    </w:p>
    <w:p w:rsidR="00EA23B1" w:rsidRPr="00EA23B1" w:rsidRDefault="00EA23B1" w:rsidP="00EA23B1">
      <w:pPr>
        <w:pStyle w:val="a7"/>
        <w:jc w:val="center"/>
        <w:rPr>
          <w:b/>
        </w:rPr>
      </w:pPr>
    </w:p>
    <w:p w:rsidR="00EA23B1" w:rsidRPr="00EA23B1" w:rsidRDefault="00EA23B1" w:rsidP="00EA23B1">
      <w:pPr>
        <w:pStyle w:val="a7"/>
        <w:rPr>
          <w:b/>
        </w:rPr>
      </w:pP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ИНДИВИДУАЛЬНЫЙ  ПЛАН</w:t>
      </w: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 xml:space="preserve">профессионального становления молодого педагога </w:t>
      </w:r>
      <w:r>
        <w:rPr>
          <w:b/>
        </w:rPr>
        <w:t xml:space="preserve">первого </w:t>
      </w:r>
      <w:r w:rsidRPr="00EA23B1">
        <w:rPr>
          <w:b/>
        </w:rPr>
        <w:t xml:space="preserve">года работы </w:t>
      </w:r>
    </w:p>
    <w:p w:rsidR="00EA23B1" w:rsidRPr="00EA23B1" w:rsidRDefault="00EA23B1" w:rsidP="00EA23B1">
      <w:pPr>
        <w:pStyle w:val="a7"/>
        <w:jc w:val="both"/>
      </w:pPr>
      <w:r w:rsidRPr="00EA23B1">
        <w:rPr>
          <w:b/>
        </w:rPr>
        <w:tab/>
      </w:r>
      <w:r w:rsidRPr="00EA23B1">
        <w:rPr>
          <w:b/>
        </w:rPr>
        <w:tab/>
      </w:r>
      <w:r w:rsidRPr="00EA23B1">
        <w:rPr>
          <w:b/>
        </w:rPr>
        <w:tab/>
      </w:r>
      <w:r w:rsidRPr="00EA23B1">
        <w:rPr>
          <w:b/>
        </w:rPr>
        <w:tab/>
      </w:r>
      <w:r w:rsidRPr="00EA23B1">
        <w:rPr>
          <w:b/>
        </w:rPr>
        <w:tab/>
      </w:r>
      <w:r w:rsidRPr="00EA23B1">
        <w:rPr>
          <w:b/>
        </w:rPr>
        <w:tab/>
      </w:r>
      <w:r w:rsidRPr="00EA23B1">
        <w:rPr>
          <w:b/>
        </w:rPr>
        <w:tab/>
        <w:t xml:space="preserve">           </w:t>
      </w:r>
      <w:r w:rsidRPr="00EA23B1">
        <w:t>(первого; второго; третьего)</w:t>
      </w: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в должности «воспитатель»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center"/>
      </w:pPr>
      <w:r w:rsidRPr="00EA23B1">
        <w:t>______________________________</w:t>
      </w:r>
    </w:p>
    <w:p w:rsidR="00EA23B1" w:rsidRPr="00EA23B1" w:rsidRDefault="00EA23B1" w:rsidP="00EA23B1">
      <w:pPr>
        <w:pStyle w:val="a7"/>
        <w:jc w:val="center"/>
      </w:pPr>
      <w:r w:rsidRPr="00EA23B1">
        <w:t>(Ф.И.О. молодого педагога)</w:t>
      </w:r>
    </w:p>
    <w:p w:rsidR="00EA23B1" w:rsidRPr="00EA23B1" w:rsidRDefault="00EA23B1" w:rsidP="00EA23B1">
      <w:pPr>
        <w:pStyle w:val="a7"/>
        <w:jc w:val="both"/>
      </w:pPr>
      <w:r w:rsidRPr="00EA23B1">
        <w:t xml:space="preserve"> </w:t>
      </w: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на __________ учебный год.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  <w:rPr>
          <w:i/>
        </w:rPr>
      </w:pPr>
    </w:p>
    <w:p w:rsidR="00EA23B1" w:rsidRPr="00EA23B1" w:rsidRDefault="00EA23B1" w:rsidP="00EA23B1">
      <w:pPr>
        <w:pStyle w:val="a7"/>
        <w:jc w:val="center"/>
      </w:pPr>
      <w:r w:rsidRPr="00EA23B1">
        <w:t>Педагог-наставник ____________________________</w:t>
      </w:r>
    </w:p>
    <w:p w:rsidR="00EA23B1" w:rsidRPr="00EA23B1" w:rsidRDefault="00EA23B1" w:rsidP="00EA23B1">
      <w:pPr>
        <w:pStyle w:val="a7"/>
        <w:jc w:val="center"/>
      </w:pPr>
      <w:r w:rsidRPr="00EA23B1">
        <w:t xml:space="preserve">                          (Ф.И.О. педагога)</w:t>
      </w:r>
    </w:p>
    <w:p w:rsidR="00EA23B1" w:rsidRPr="00EA23B1" w:rsidRDefault="00EA23B1" w:rsidP="00EA23B1">
      <w:pPr>
        <w:pStyle w:val="a7"/>
        <w:jc w:val="both"/>
      </w:pPr>
      <w:r w:rsidRPr="00EA23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4D8B7" wp14:editId="4D8AA511">
                <wp:simplePos x="0" y="0"/>
                <wp:positionH relativeFrom="column">
                  <wp:posOffset>3177540</wp:posOffset>
                </wp:positionH>
                <wp:positionV relativeFrom="paragraph">
                  <wp:posOffset>363220</wp:posOffset>
                </wp:positionV>
                <wp:extent cx="2628900" cy="316230"/>
                <wp:effectExtent l="0" t="0" r="0" b="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3B1" w:rsidRPr="0039153D" w:rsidRDefault="00EA23B1" w:rsidP="00EA23B1">
                            <w:pPr>
                              <w:rPr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4D8B7" id="_x0000_t202" coordsize="21600,21600" o:spt="202" path="m,l,21600r21600,l21600,xe">
                <v:stroke joinstyle="miter"/>
                <v:path gradientshapeok="t" o:connecttype="rect"/>
              </v:shapetype>
              <v:shape id="Надпись 91" o:spid="_x0000_s1026" type="#_x0000_t202" style="position:absolute;left:0;text-align:left;margin-left:250.2pt;margin-top:28.6pt;width:207pt;height:24.9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" stroked="f">
                <v:textbox style="mso-fit-shape-to-text:t">
                  <w:txbxContent>
                    <w:p w:rsidR="00EA23B1" w:rsidRPr="0039153D" w:rsidRDefault="00EA23B1" w:rsidP="00EA23B1">
                      <w:pPr>
                        <w:rPr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center"/>
      </w:pPr>
      <w:r w:rsidRPr="00EA23B1">
        <w:t>20______</w:t>
      </w:r>
    </w:p>
    <w:p w:rsidR="00EA23B1" w:rsidRPr="00EA23B1" w:rsidRDefault="00EA23B1" w:rsidP="00EA23B1">
      <w:pPr>
        <w:pStyle w:val="a7"/>
        <w:ind w:firstLine="708"/>
        <w:jc w:val="both"/>
        <w:rPr>
          <w:i/>
        </w:rPr>
      </w:pPr>
    </w:p>
    <w:p w:rsidR="00EA23B1" w:rsidRPr="00EA23B1" w:rsidRDefault="00EA23B1" w:rsidP="00EA23B1">
      <w:pPr>
        <w:pStyle w:val="a7"/>
        <w:ind w:firstLine="708"/>
        <w:jc w:val="both"/>
        <w:rPr>
          <w:i/>
        </w:rPr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i/>
        </w:rPr>
        <w:t>Цели:</w:t>
      </w:r>
      <w:r w:rsidRPr="00EA23B1">
        <w:t xml:space="preserve"> ______________________________________________________________</w:t>
      </w:r>
    </w:p>
    <w:p w:rsidR="00EA23B1" w:rsidRPr="00EA23B1" w:rsidRDefault="00EA23B1" w:rsidP="00EA23B1">
      <w:pPr>
        <w:pStyle w:val="a7"/>
        <w:ind w:firstLine="708"/>
        <w:jc w:val="both"/>
        <w:rPr>
          <w:i/>
        </w:rPr>
      </w:pPr>
    </w:p>
    <w:p w:rsidR="00EA23B1" w:rsidRPr="00EA23B1" w:rsidRDefault="00EA23B1" w:rsidP="00EA23B1">
      <w:pPr>
        <w:pStyle w:val="a7"/>
        <w:ind w:firstLine="708"/>
        <w:jc w:val="both"/>
        <w:rPr>
          <w:i/>
        </w:rPr>
      </w:pPr>
      <w:r w:rsidRPr="00EA23B1">
        <w:rPr>
          <w:i/>
        </w:rPr>
        <w:t>Задачи: 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B675C7" w:rsidRDefault="00B675C7" w:rsidP="00B675C7">
      <w:pPr>
        <w:pStyle w:val="ad"/>
        <w:spacing w:before="0" w:beforeAutospacing="0" w:after="0" w:afterAutospacing="0"/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45"/>
        <w:gridCol w:w="4560"/>
        <w:gridCol w:w="2610"/>
        <w:gridCol w:w="1698"/>
      </w:tblGrid>
      <w:tr w:rsidR="00B675C7" w:rsidTr="00B675C7">
        <w:tc>
          <w:tcPr>
            <w:tcW w:w="645" w:type="dxa"/>
            <w:hideMark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0" w:type="dxa"/>
            <w:hideMark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10" w:type="dxa"/>
            <w:hideMark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98" w:type="dxa"/>
            <w:hideMark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C7" w:rsidTr="00B675C7">
        <w:tc>
          <w:tcPr>
            <w:tcW w:w="645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675C7" w:rsidRDefault="00B67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75C7" w:rsidRDefault="00B675C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5C7" w:rsidRDefault="00B675C7" w:rsidP="00B675C7"/>
    <w:p w:rsidR="00EA23B1" w:rsidRPr="00EA23B1" w:rsidRDefault="00EA23B1" w:rsidP="00EA23B1">
      <w:pPr>
        <w:pStyle w:val="a7"/>
        <w:jc w:val="right"/>
      </w:pPr>
    </w:p>
    <w:p w:rsidR="00EA23B1" w:rsidRDefault="00EA23B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</w:rPr>
      </w:pPr>
      <w:bookmarkStart w:id="10" w:name="_Toc133757134"/>
      <w:r w:rsidRPr="00D66903">
        <w:rPr>
          <w:rFonts w:ascii="Times New Roman" w:hAnsi="Times New Roman" w:cs="Times New Roman"/>
          <w:b/>
          <w:color w:val="auto"/>
          <w:sz w:val="24"/>
        </w:rPr>
        <w:lastRenderedPageBreak/>
        <w:t>Приложение  2</w:t>
      </w:r>
      <w:bookmarkEnd w:id="10"/>
    </w:p>
    <w:p w:rsidR="00EA23B1" w:rsidRPr="00D66903" w:rsidRDefault="00EA23B1" w:rsidP="00D6690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1" w:name="_Toc133757135"/>
      <w:r w:rsidRPr="00D66903">
        <w:rPr>
          <w:rFonts w:ascii="Times New Roman" w:hAnsi="Times New Roman" w:cs="Times New Roman"/>
          <w:b/>
          <w:color w:val="auto"/>
          <w:sz w:val="24"/>
        </w:rPr>
        <w:t>Показатели системы оценки профессиональной деятельности молодого педагога</w:t>
      </w:r>
      <w:bookmarkEnd w:id="11"/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1.Выполнение требований законодательных актов, нормативных документов в сфере образования.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2.Культура ведения документации.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3.Удовлетворение образовательных потребностей детей, родителей, общества.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4.Реализация современных образовательных программ, методик и технологий обучения и воспитания.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5. Использование в профессиональной деятельности информационных технологий.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6. Комплексная система планирования образовательной деятельности, индивидуальное сопровождение воспитанника.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7. Использование инновационных форм, методов образования.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8. Создание современной развивающей предметно-пространственной среды,</w:t>
      </w:r>
    </w:p>
    <w:p w:rsidR="00EA23B1" w:rsidRPr="00EA23B1" w:rsidRDefault="00EA23B1" w:rsidP="00EA23B1">
      <w:pPr>
        <w:pStyle w:val="a7"/>
        <w:jc w:val="both"/>
      </w:pPr>
      <w:r w:rsidRPr="00EA23B1">
        <w:t>информационно-образовательной среды.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9. Обеспечение благоприятного микроклимата, психологического комфорта в детском коллективе.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10. Участие в инновационной работе.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11. Осуществление самообразования.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12. Профессиональная компетентность в вопросах воспитания и обучения детей.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13. Дисциплинированность и ответственность.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14. Достижения воспитанников.</w:t>
      </w: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  <w:jc w:val="right"/>
      </w:pPr>
    </w:p>
    <w:p w:rsidR="00EA23B1" w:rsidRPr="00EA23B1" w:rsidRDefault="00EA23B1" w:rsidP="00EA23B1">
      <w:pPr>
        <w:pStyle w:val="a7"/>
      </w:pPr>
    </w:p>
    <w:p w:rsidR="00EA23B1" w:rsidRDefault="00EA23B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33757136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3</w:t>
      </w:r>
      <w:bookmarkEnd w:id="12"/>
    </w:p>
    <w:p w:rsidR="00EA23B1" w:rsidRPr="00D66903" w:rsidRDefault="00EA23B1" w:rsidP="00D6690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33757137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t>Анкета для педагога наставника</w:t>
      </w:r>
      <w:r w:rsidR="00D669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t>для анализа промежуточных результатов работы</w:t>
      </w:r>
      <w:bookmarkEnd w:id="13"/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D66903">
      <w:pPr>
        <w:pStyle w:val="a7"/>
        <w:ind w:firstLine="708"/>
        <w:jc w:val="center"/>
      </w:pPr>
      <w:r w:rsidRPr="00EA23B1">
        <w:t>Уважаемый педагог!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К Вам прикреплен молодой педагог. Ответьте, пожалуйста, как строится ваше взаимодействие и как Вы  оцениваете результат.</w:t>
      </w:r>
    </w:p>
    <w:p w:rsidR="00EA23B1" w:rsidRPr="00EA23B1" w:rsidRDefault="00EA23B1" w:rsidP="00EA23B1">
      <w:pPr>
        <w:pStyle w:val="a7"/>
        <w:ind w:firstLine="708"/>
        <w:jc w:val="both"/>
      </w:pPr>
    </w:p>
    <w:tbl>
      <w:tblPr>
        <w:tblStyle w:val="4"/>
        <w:tblW w:w="10412" w:type="dxa"/>
        <w:tblLook w:val="04A0" w:firstRow="1" w:lastRow="0" w:firstColumn="1" w:lastColumn="0" w:noHBand="0" w:noVBand="1"/>
      </w:tblPr>
      <w:tblGrid>
        <w:gridCol w:w="8613"/>
        <w:gridCol w:w="1799"/>
      </w:tblGrid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Вопрос</w:t>
            </w:r>
          </w:p>
        </w:tc>
        <w:tc>
          <w:tcPr>
            <w:tcW w:w="1799" w:type="dxa"/>
            <w:hideMark/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Оценка</w:t>
            </w:r>
          </w:p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 xml:space="preserve"> (по шкале от 1 до 5)</w:t>
            </w: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2. Насколько точно следовал Вашим рекомендациям молодой педагог?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3. В какой степени затраченное на наставничество время было </w:t>
            </w:r>
            <w:r w:rsidRPr="00EA23B1">
              <w:br/>
              <w:t>посвящено проработке теоретических знаний?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4. В какой степени затраченное на наставничество время было </w:t>
            </w:r>
            <w:r w:rsidRPr="00EA23B1">
              <w:br/>
              <w:t>посвящено проработке практических навыков?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5. Насколько, по Вашему мнению, молодой педагог готов к </w:t>
            </w:r>
            <w:r w:rsidRPr="00EA23B1">
              <w:br/>
              <w:t xml:space="preserve">самостоятельному исполнению должностных обязанностей </w:t>
            </w:r>
            <w:r w:rsidRPr="00EA23B1">
              <w:br/>
              <w:t>благодаря пройденному наставничеству?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6. Каков на данный момент, на Ваш взгляд, уровень </w:t>
            </w:r>
            <w:r w:rsidRPr="00EA23B1">
              <w:br/>
              <w:t>профессионализма молодого педагога?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7. Какой из аспектов адаптации, на Ваш взгляд, является </w:t>
            </w:r>
            <w:r w:rsidRPr="00EA23B1">
              <w:br/>
              <w:t xml:space="preserve">наиболее важным для молодого педагога при прохождении наставничества? </w:t>
            </w:r>
            <w:r w:rsidRPr="00EA23B1">
              <w:br/>
              <w:t>Расставьте баллы от 1 до 5 для каждого из параметров: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– помощь при вхождении в коллектив, знакомство с принятыми </w:t>
            </w:r>
            <w:r w:rsidRPr="00EA23B1">
              <w:br/>
              <w:t>правилами поведения;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освоение практических навыков работы;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изучение теории, выявление пробелов в знаниях;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– освоение административных процедур и принятых правил </w:t>
            </w:r>
            <w:r w:rsidRPr="00EA23B1">
              <w:br/>
              <w:t>делопроизводства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8. Какой из используемых Вами методов обучения Вы считаете </w:t>
            </w:r>
            <w:r w:rsidRPr="00EA23B1">
              <w:br/>
              <w:t xml:space="preserve">наиболее эффективным? 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Расставьте баллы от 1 до 5 для каждого </w:t>
            </w:r>
            <w:r w:rsidRPr="00EA23B1">
              <w:br/>
              <w:t>из методов: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– самостоятельное изучение молодым педагогом материалов и выполнение заданий, ответы наставника на возникающие вопросы по </w:t>
            </w:r>
            <w:r w:rsidRPr="00EA23B1">
              <w:br/>
              <w:t>электронной почте;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личные консультации в заранее определенное время;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личные консультации по мере возникновения необходимости;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– поэтапный совместный разбор практических заданий</w:t>
            </w:r>
          </w:p>
        </w:tc>
        <w:tc>
          <w:tcPr>
            <w:tcW w:w="1799" w:type="dxa"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8613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799" w:type="dxa"/>
            <w:hideMark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</w:tbl>
    <w:p w:rsidR="00EA23B1" w:rsidRPr="00EA23B1" w:rsidRDefault="00EA23B1" w:rsidP="00EA23B1">
      <w:pPr>
        <w:pStyle w:val="a7"/>
        <w:jc w:val="both"/>
      </w:pPr>
      <w:r w:rsidRPr="00EA23B1">
        <w:t>Ваши предложения по организации процесса наставничества образовательной организации: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  <w:r w:rsidRPr="00EA23B1">
        <w:t> 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EA23B1" w:rsidRPr="00EA23B1" w:rsidTr="00EA23B1">
        <w:tc>
          <w:tcPr>
            <w:tcW w:w="0" w:type="auto"/>
            <w:hideMark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EA23B1">
        <w:tc>
          <w:tcPr>
            <w:tcW w:w="0" w:type="auto"/>
            <w:hideMark/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 </w:t>
            </w:r>
          </w:p>
        </w:tc>
      </w:tr>
      <w:tr w:rsidR="00EA23B1" w:rsidRPr="00EA23B1" w:rsidTr="00EA23B1">
        <w:tc>
          <w:tcPr>
            <w:tcW w:w="0" w:type="auto"/>
            <w:hideMark/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</w:tbl>
    <w:p w:rsidR="00EA23B1" w:rsidRPr="00EA23B1" w:rsidRDefault="00EA23B1" w:rsidP="00EA23B1">
      <w:pPr>
        <w:pStyle w:val="a7"/>
      </w:pP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33757138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 4</w:t>
      </w:r>
      <w:bookmarkEnd w:id="14"/>
    </w:p>
    <w:p w:rsidR="00EA23B1" w:rsidRPr="00D66903" w:rsidRDefault="00EA23B1" w:rsidP="00D6690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33757139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t>Анкеты для молодого педагога</w:t>
      </w:r>
      <w:bookmarkEnd w:id="15"/>
    </w:p>
    <w:p w:rsidR="00EA23B1" w:rsidRPr="00D66903" w:rsidRDefault="00EA23B1" w:rsidP="00D66903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Вводная анкета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1.Удовлетворяет ли вас уровень вашей профессиональной подготовки?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Да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Нет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Частично </w:t>
      </w:r>
    </w:p>
    <w:p w:rsidR="00EA23B1" w:rsidRPr="00EA23B1" w:rsidRDefault="00EA23B1" w:rsidP="00EA23B1">
      <w:pPr>
        <w:pStyle w:val="a7"/>
        <w:jc w:val="both"/>
      </w:pPr>
    </w:p>
    <w:p w:rsidR="00EA23B1" w:rsidRDefault="00EA23B1" w:rsidP="00EA23B1">
      <w:pPr>
        <w:pStyle w:val="a7"/>
        <w:jc w:val="both"/>
      </w:pPr>
      <w:r w:rsidRPr="00EA23B1">
        <w:t>2.Каких знаний, умений, навыков вам не хватает в настоящее время?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</w:t>
      </w:r>
      <w:r>
        <w:t>__________________</w:t>
      </w:r>
      <w:r w:rsidRPr="00EA23B1">
        <w:t>_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</w:t>
      </w:r>
      <w:r>
        <w:t>__________________</w:t>
      </w:r>
      <w:r w:rsidRPr="00EA23B1">
        <w:t>_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</w:t>
      </w:r>
      <w:r>
        <w:t>__________________</w:t>
      </w:r>
      <w:r w:rsidRPr="00EA23B1">
        <w:t>_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</w:t>
      </w:r>
      <w:r>
        <w:t>__________________</w:t>
      </w:r>
      <w:r w:rsidRPr="00EA23B1">
        <w:t>_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</w:t>
      </w:r>
      <w:r>
        <w:t>__________________</w:t>
      </w:r>
      <w:r w:rsidRPr="00EA23B1">
        <w:t>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3. В каких направлениях организации воспитательно-образовательного процесса вы испытываете трудности?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в календарно-тематическом планировании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составлении рабочей программы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составлении перспективного планирования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составлении индивидуальных образовательных маршрутов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ведении другой документации воспитателя (укажите, какой)_______________________________________________________________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проведении организованной образовательной деятельности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проведении педагогической диагностики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проведении культурно-досуговых мероприятий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в проведении совместных мероприятий с родителями воспитанников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проведении других мероприятий (укажите, каких)_______________________________________________________________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в общении с коллегами, администрацией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-в  общении с воспитанниками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 общении с  родителями воспитанников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 (допишите) 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4. Что представляет для вас наибольшую трудность?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целесообразно организовать рабочее пространство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формулировать цели, задачи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мотивировать деятельность воспитанников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формулировать вопросы проблемного характера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создавать проблемно-поисковые ситуации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подготавливать для воспитанников  задания различной степени трудности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активизировать деятельность воспитанников в ходе ООД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организовывать сотрудничество между воспитанниками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организовывать само и взаимоконтроль воспитанников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реализовать индивидуальный и дифференцированный подход в обучении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развивать способности воспитанников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lastRenderedPageBreak/>
        <w:t>- другое (допишите)________________________________________________________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cамообразованию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практико-ориентированному семинару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курсам повышения квалификации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мастер-классам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творческим лабораториям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индивидуальной помощи со стороны наставника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школе молодого педагога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 (допишите)__________________________________________________________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типы  занятий, методика их подготовки и проведения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методы обучения и их эффективное использование в образовательном процессе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приемы активизации познавательной деятельности воспитанников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оценка достижений воспитанников, динамики развития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психолого-педагогические особенности воспитанников  разных возрастов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урегулирование конфликтных ситуаций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формы работы с родителями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 xml:space="preserve">- формы и методы педагогического сотрудничества с воспитанниками 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 (допишите) ___________________________________________</w:t>
      </w:r>
    </w:p>
    <w:p w:rsidR="00EA23B1" w:rsidRPr="00EA23B1" w:rsidRDefault="00EA23B1" w:rsidP="00EA23B1">
      <w:pPr>
        <w:pStyle w:val="a7"/>
        <w:ind w:firstLine="708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Анкета для молодого педагога</w:t>
      </w:r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для анализа промежуточных результатов работы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t>Уважаемый педагог!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каждый день;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один раз в неделю;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- 2–3 раза в месяц;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вообще не встречались;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2. Какое время в среднем в неделю у Вас уходило на общение с наставником?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- 3,5–2,5 часа в неделю;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- 2–1,5 часа в неделю;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полчаса в неделю;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lastRenderedPageBreak/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- 30–70 процентов;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- 60–40 процентов;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- 70–30 процентов;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- 80–20 процентов;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4. Всегда ли наставник мог дать ответы на Ваши вопросы?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да, всегда;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нет, не всегда;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нет, никогда;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да, каждый раз после окончания задания;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да, раз в неделю вне зависимости от окончания задания подводил итог;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да, раз в месяц;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нет;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t>- другое__________________________________________________________________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6. Какие формы совместной работы с наставником были для Вас наиболее эффективными?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7. Какие формы совместной работы с наставником были для Вас наиболее неэффективными?</w:t>
      </w:r>
    </w:p>
    <w:p w:rsidR="00EA23B1" w:rsidRPr="00EA23B1" w:rsidRDefault="00EA23B1" w:rsidP="00EA23B1">
      <w:pPr>
        <w:pStyle w:val="a7"/>
        <w:jc w:val="both"/>
      </w:pPr>
      <w:r w:rsidRPr="00EA23B1">
        <w:t>_________________________________________________________________________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8. Ваши предложения по организации работы с педагогом наставником на следующий период ____________________________________________________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EA23B1" w:rsidRDefault="00EA23B1" w:rsidP="00EA23B1">
      <w:pPr>
        <w:pStyle w:val="a7"/>
        <w:jc w:val="center"/>
      </w:pP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33757140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Приложение </w:t>
      </w:r>
      <w:r w:rsidR="00D66903" w:rsidRPr="00D66903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bookmarkEnd w:id="16"/>
    </w:p>
    <w:p w:rsidR="00EA23B1" w:rsidRPr="00D66903" w:rsidRDefault="00EA23B1" w:rsidP="00D6690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33757141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t>Диагностическая карта оценки навыков молодого педагога</w:t>
      </w:r>
      <w:bookmarkEnd w:id="17"/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  <w:r w:rsidRPr="00EA23B1">
        <w:t>Молодой воспитатель: _____________________________________</w:t>
      </w:r>
    </w:p>
    <w:p w:rsidR="00EA23B1" w:rsidRPr="00EA23B1" w:rsidRDefault="00EA23B1" w:rsidP="00EA23B1">
      <w:pPr>
        <w:pStyle w:val="a7"/>
        <w:jc w:val="both"/>
      </w:pPr>
      <w:r w:rsidRPr="00EA23B1">
        <w:tab/>
      </w:r>
      <w:r w:rsidRPr="00EA23B1">
        <w:tab/>
      </w:r>
      <w:r w:rsidRPr="00EA23B1">
        <w:tab/>
      </w:r>
      <w:r w:rsidRPr="00EA23B1">
        <w:tab/>
      </w:r>
      <w:r w:rsidRPr="00EA23B1">
        <w:tab/>
        <w:t>(Ф.И.О.)</w:t>
      </w:r>
    </w:p>
    <w:p w:rsidR="00EA23B1" w:rsidRPr="00EA23B1" w:rsidRDefault="00EA23B1" w:rsidP="00EA23B1">
      <w:pPr>
        <w:pStyle w:val="a7"/>
        <w:jc w:val="both"/>
      </w:pPr>
      <w:r w:rsidRPr="00EA23B1">
        <w:t>Наставник: ______________________________________________</w:t>
      </w:r>
    </w:p>
    <w:p w:rsidR="00EA23B1" w:rsidRPr="00EA23B1" w:rsidRDefault="00EA23B1" w:rsidP="00EA23B1">
      <w:pPr>
        <w:pStyle w:val="a7"/>
        <w:jc w:val="both"/>
      </w:pPr>
      <w:r w:rsidRPr="00EA23B1">
        <w:tab/>
      </w:r>
      <w:r w:rsidRPr="00EA23B1">
        <w:tab/>
      </w:r>
      <w:r w:rsidRPr="00EA23B1">
        <w:tab/>
      </w:r>
      <w:r w:rsidRPr="00EA23B1">
        <w:tab/>
      </w:r>
      <w:r w:rsidRPr="00EA23B1">
        <w:tab/>
        <w:t>(Ф.И.О.)</w:t>
      </w:r>
    </w:p>
    <w:p w:rsidR="00EA23B1" w:rsidRPr="00EA23B1" w:rsidRDefault="00EA23B1" w:rsidP="00EA23B1">
      <w:pPr>
        <w:pStyle w:val="a7"/>
        <w:jc w:val="both"/>
        <w:rPr>
          <w:b/>
        </w:rPr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b/>
        </w:rPr>
        <w:t>Инструкция:</w:t>
      </w:r>
      <w:r w:rsidRPr="00EA23B1">
        <w:t xml:space="preserve"> Оцените навыки молодого воспитателя по шкале:</w:t>
      </w:r>
    </w:p>
    <w:p w:rsidR="00EA23B1" w:rsidRPr="00EA23B1" w:rsidRDefault="00EA23B1" w:rsidP="00EA23B1">
      <w:pPr>
        <w:pStyle w:val="a7"/>
        <w:jc w:val="both"/>
      </w:pPr>
      <w:r w:rsidRPr="00EA23B1">
        <w:t>3 – высокий уровень развития навыка;</w:t>
      </w:r>
    </w:p>
    <w:p w:rsidR="00EA23B1" w:rsidRPr="00EA23B1" w:rsidRDefault="00EA23B1" w:rsidP="00EA23B1">
      <w:pPr>
        <w:pStyle w:val="a7"/>
        <w:jc w:val="both"/>
      </w:pPr>
      <w:r w:rsidRPr="00EA23B1">
        <w:t>2 – средний уровень развития навыка;</w:t>
      </w:r>
    </w:p>
    <w:p w:rsidR="00EA23B1" w:rsidRPr="00EA23B1" w:rsidRDefault="00EA23B1" w:rsidP="00EA23B1">
      <w:pPr>
        <w:pStyle w:val="a7"/>
        <w:jc w:val="both"/>
      </w:pPr>
      <w:r w:rsidRPr="00EA23B1">
        <w:t>1 – развитие навыка не проявляется.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b/>
        </w:rPr>
        <w:t>Подсчет баллов:</w:t>
      </w:r>
      <w:r w:rsidRPr="00EA23B1">
        <w:t xml:space="preserve"> поставьте галочку в столбце с цифрой, которая соответствует уровню развития навыка.</w:t>
      </w: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b/>
        </w:rPr>
        <w:t>Интерпретация:</w:t>
      </w:r>
      <w:r w:rsidRPr="00EA23B1"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EA23B1" w:rsidRPr="00EA23B1" w:rsidRDefault="00EA23B1" w:rsidP="00EA23B1">
      <w:pPr>
        <w:pStyle w:val="a7"/>
        <w:jc w:val="both"/>
      </w:pP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09"/>
        <w:gridCol w:w="567"/>
        <w:gridCol w:w="709"/>
      </w:tblGrid>
      <w:tr w:rsidR="00EA23B1" w:rsidRPr="00EA23B1" w:rsidTr="000A1721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b/>
                <w:i/>
              </w:rPr>
            </w:pPr>
            <w:r w:rsidRPr="00EA23B1">
              <w:rPr>
                <w:b/>
                <w:i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Оценка</w:t>
            </w:r>
          </w:p>
        </w:tc>
      </w:tr>
      <w:tr w:rsidR="00EA23B1" w:rsidRPr="00EA23B1" w:rsidTr="000A1721">
        <w:trPr>
          <w:trHeight w:val="32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3</w:t>
            </w:r>
          </w:p>
        </w:tc>
      </w:tr>
      <w:tr w:rsidR="00EA23B1" w:rsidRPr="00EA23B1" w:rsidTr="000A1721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отбирать наиболее важный материал по усвоению каждой образовательной области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rStyle w:val="Bold"/>
                <w:bCs/>
                <w:i/>
              </w:rPr>
              <w:t>Организаторские и коммуникативные навыки</w:t>
            </w: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развивать познавательную активность и способности детей в процессе усвоения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формировать коллектив детей и организовывать его </w:t>
            </w:r>
            <w:r w:rsidRPr="00EA23B1">
              <w:lastRenderedPageBreak/>
              <w:t>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lastRenderedPageBreak/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rStyle w:val="Bold"/>
                <w:bCs/>
                <w:i/>
              </w:rPr>
              <w:t>Аналитические навыки</w:t>
            </w: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0A1721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</w:tbl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rStyle w:val="Bold"/>
          <w:bCs/>
        </w:rPr>
        <w:t xml:space="preserve"> Вывод:</w:t>
      </w:r>
      <w:r w:rsidRPr="00EA23B1">
        <w:t xml:space="preserve"> _____________</w:t>
      </w:r>
      <w:r w:rsidRPr="00EA23B1">
        <w:rPr>
          <w:rStyle w:val="propis"/>
          <w:rFonts w:ascii="Times New Roman" w:hAnsi="Times New Roman"/>
          <w:iCs/>
          <w:sz w:val="24"/>
        </w:rPr>
        <w:t xml:space="preserve"> </w:t>
      </w:r>
      <w:r w:rsidRPr="00EA23B1">
        <w:t xml:space="preserve">обладает достаточной (недостаточной) компетенцией, чтобы </w:t>
      </w:r>
    </w:p>
    <w:p w:rsidR="00EA23B1" w:rsidRPr="00EA23B1" w:rsidRDefault="00EA23B1" w:rsidP="00EA23B1">
      <w:pPr>
        <w:pStyle w:val="a7"/>
        <w:jc w:val="both"/>
      </w:pPr>
      <w:r w:rsidRPr="00EA23B1">
        <w:t xml:space="preserve">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EA23B1" w:rsidRPr="00EA23B1" w:rsidRDefault="00EA23B1" w:rsidP="00EA23B1">
      <w:pPr>
        <w:pStyle w:val="a7"/>
        <w:jc w:val="both"/>
        <w:rPr>
          <w:rStyle w:val="Bold"/>
          <w:bCs/>
        </w:rPr>
      </w:pPr>
    </w:p>
    <w:p w:rsidR="00EA23B1" w:rsidRPr="00EA23B1" w:rsidRDefault="00EA23B1" w:rsidP="00EA23B1">
      <w:pPr>
        <w:pStyle w:val="a7"/>
        <w:ind w:firstLine="708"/>
        <w:jc w:val="both"/>
      </w:pPr>
      <w:r w:rsidRPr="00EA23B1">
        <w:rPr>
          <w:rStyle w:val="Bold"/>
          <w:bCs/>
        </w:rPr>
        <w:t>Рекомендации:</w:t>
      </w:r>
      <w:r w:rsidRPr="00EA23B1">
        <w:t xml:space="preserve"> В дальнейшем ______________ необходимо продолжать развивать _________________навыки, в особенности навыки__________________.</w:t>
      </w: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both"/>
      </w:pPr>
    </w:p>
    <w:p w:rsidR="00EA23B1" w:rsidRPr="00EA23B1" w:rsidRDefault="00EA23B1" w:rsidP="00EA23B1">
      <w:pPr>
        <w:pStyle w:val="a7"/>
        <w:jc w:val="right"/>
      </w:pPr>
    </w:p>
    <w:p w:rsidR="00D66903" w:rsidRDefault="00D66903" w:rsidP="00EA23B1">
      <w:pPr>
        <w:pStyle w:val="a7"/>
        <w:jc w:val="right"/>
      </w:pPr>
    </w:p>
    <w:p w:rsidR="00D66903" w:rsidRDefault="00D66903" w:rsidP="00EA23B1">
      <w:pPr>
        <w:pStyle w:val="a7"/>
        <w:jc w:val="right"/>
      </w:pPr>
    </w:p>
    <w:p w:rsidR="00D66903" w:rsidRDefault="00D6690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A23B1" w:rsidRPr="00D66903" w:rsidRDefault="00EA23B1" w:rsidP="00D66903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33757142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Приложение 6</w:t>
      </w:r>
      <w:bookmarkEnd w:id="18"/>
    </w:p>
    <w:p w:rsidR="00EA23B1" w:rsidRPr="00D66903" w:rsidRDefault="00EA23B1" w:rsidP="00D66903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33757143"/>
      <w:r w:rsidRPr="00D66903">
        <w:rPr>
          <w:rFonts w:ascii="Times New Roman" w:hAnsi="Times New Roman" w:cs="Times New Roman"/>
          <w:b/>
          <w:color w:val="auto"/>
          <w:sz w:val="24"/>
          <w:szCs w:val="24"/>
        </w:rPr>
        <w:t>Форма отчета о проделанной работе по организации наставничества</w:t>
      </w:r>
      <w:bookmarkEnd w:id="19"/>
    </w:p>
    <w:p w:rsidR="00EA23B1" w:rsidRPr="00EA23B1" w:rsidRDefault="00EA23B1" w:rsidP="00EA23B1">
      <w:pPr>
        <w:pStyle w:val="a7"/>
        <w:jc w:val="center"/>
        <w:rPr>
          <w:b/>
        </w:rPr>
      </w:pPr>
      <w:r w:rsidRPr="00EA23B1">
        <w:rPr>
          <w:b/>
        </w:rPr>
        <w:t>за _______ учебный год</w:t>
      </w:r>
    </w:p>
    <w:p w:rsidR="00EA23B1" w:rsidRPr="00EA23B1" w:rsidRDefault="00EA23B1" w:rsidP="00EA23B1">
      <w:pPr>
        <w:pStyle w:val="a7"/>
        <w:jc w:val="both"/>
      </w:pPr>
      <w:r w:rsidRPr="00EA23B1"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16"/>
        <w:gridCol w:w="567"/>
        <w:gridCol w:w="1276"/>
        <w:gridCol w:w="823"/>
        <w:gridCol w:w="684"/>
        <w:gridCol w:w="1366"/>
        <w:gridCol w:w="643"/>
        <w:gridCol w:w="873"/>
        <w:gridCol w:w="532"/>
        <w:gridCol w:w="1288"/>
        <w:gridCol w:w="14"/>
      </w:tblGrid>
      <w:tr w:rsidR="00EA23B1" w:rsidRPr="00EA23B1" w:rsidTr="00D66903">
        <w:trPr>
          <w:trHeight w:val="50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Наименование ОУ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Ф.И.О. наставника, должность, № приказа и дата назначения наставника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Педагогический стаж работы наставника 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Ф.И.О. педагога, в отношении которого осуществляется наставничество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Даты начала и окончания работы наставника с молодым педагогом</w:t>
            </w:r>
          </w:p>
        </w:tc>
      </w:tr>
      <w:tr w:rsidR="00EA23B1" w:rsidRPr="00EA23B1" w:rsidTr="00D66903">
        <w:trPr>
          <w:trHeight w:val="50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b/>
                <w:i/>
              </w:rPr>
            </w:pPr>
            <w:r w:rsidRPr="00EA23B1">
              <w:rPr>
                <w:b/>
                <w:i/>
              </w:rPr>
              <w:t>Шкала оценок</w:t>
            </w:r>
          </w:p>
        </w:tc>
      </w:tr>
      <w:tr w:rsidR="00EA23B1" w:rsidRPr="00EA23B1" w:rsidTr="00D66903">
        <w:trPr>
          <w:gridAfter w:val="1"/>
          <w:wAfter w:w="14" w:type="dxa"/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1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i/>
              </w:rPr>
            </w:pPr>
            <w:r w:rsidRPr="00EA23B1">
              <w:rPr>
                <w:i/>
              </w:rPr>
              <w:t>4</w:t>
            </w:r>
          </w:p>
        </w:tc>
      </w:tr>
      <w:tr w:rsidR="00EA23B1" w:rsidRPr="00EA23B1" w:rsidTr="00D66903">
        <w:trPr>
          <w:gridAfter w:val="1"/>
          <w:wAfter w:w="14" w:type="dxa"/>
          <w:trHeight w:val="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не соответствует требованиям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(знания и владение навыками отсутствует)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частично соответствует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соответствует требованиям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превосходит требования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(знания исчерпывающие, умения уверенно применяются на практике)</w:t>
            </w:r>
          </w:p>
        </w:tc>
      </w:tr>
      <w:tr w:rsidR="00EA23B1" w:rsidRPr="00EA23B1" w:rsidTr="00D66903">
        <w:trPr>
          <w:trHeight w:val="50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  <w:rPr>
                <w:b/>
                <w:i/>
              </w:rPr>
            </w:pPr>
            <w:r w:rsidRPr="00EA23B1">
              <w:rPr>
                <w:b/>
                <w:i/>
              </w:rPr>
              <w:t>Профессиональные знания и умения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Наименование выполненных мероприятий по осуществлению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Дата начала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 xml:space="preserve">Дата </w:t>
            </w:r>
          </w:p>
          <w:p w:rsidR="00EA23B1" w:rsidRPr="00EA23B1" w:rsidRDefault="00EA23B1" w:rsidP="00EA23B1">
            <w:pPr>
              <w:pStyle w:val="a7"/>
              <w:jc w:val="center"/>
            </w:pPr>
            <w:r w:rsidRPr="00EA23B1">
              <w:t>окончания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Оценка наставника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Оценка руководителя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center"/>
            </w:pPr>
            <w:r w:rsidRPr="00EA23B1">
              <w:t>Коммен-тарии</w:t>
            </w: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50"/>
          <w:jc w:val="center"/>
        </w:trPr>
        <w:tc>
          <w:tcPr>
            <w:tcW w:w="8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  <w:rPr>
                <w:b/>
                <w:i/>
              </w:rPr>
            </w:pP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rPr>
                <w:b/>
                <w:i/>
              </w:rPr>
              <w:t>Предварительная оценка</w:t>
            </w:r>
            <w:r w:rsidRPr="00EA23B1">
              <w:t xml:space="preserve"> (на основании выставленных наставником оценок)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50"/>
          <w:jc w:val="center"/>
        </w:trPr>
        <w:tc>
          <w:tcPr>
            <w:tcW w:w="8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  <w:rPr>
                <w:b/>
                <w:i/>
              </w:rPr>
            </w:pP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rPr>
                <w:b/>
                <w:i/>
              </w:rPr>
              <w:t xml:space="preserve">Итоговая оценка </w:t>
            </w:r>
            <w:r w:rsidRPr="00EA23B1">
              <w:t>(с учетом корректировок руководителя)</w:t>
            </w:r>
          </w:p>
          <w:p w:rsidR="00EA23B1" w:rsidRPr="00EA23B1" w:rsidRDefault="00EA23B1" w:rsidP="00EA23B1">
            <w:pPr>
              <w:pStyle w:val="a7"/>
              <w:jc w:val="both"/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</w:p>
        </w:tc>
      </w:tr>
      <w:tr w:rsidR="00EA23B1" w:rsidRPr="00EA23B1" w:rsidTr="00D66903">
        <w:trPr>
          <w:trHeight w:val="1666"/>
          <w:jc w:val="center"/>
        </w:trPr>
        <w:tc>
          <w:tcPr>
            <w:tcW w:w="10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Руководитель _____________         ________________________________________  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                                         подпись                                                                         Ф.И.О.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«______»_____________20____г.</w:t>
            </w:r>
          </w:p>
          <w:p w:rsidR="00EA23B1" w:rsidRPr="00EA23B1" w:rsidRDefault="00EA23B1" w:rsidP="00EA23B1">
            <w:pPr>
              <w:pStyle w:val="a7"/>
              <w:jc w:val="both"/>
            </w:pP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Наставник  _____________         ________________________________________  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                                         подпись                                                                         Ф.И.О.</w:t>
            </w:r>
          </w:p>
          <w:p w:rsidR="00EA23B1" w:rsidRPr="00EA23B1" w:rsidRDefault="00EA23B1" w:rsidP="00EA23B1">
            <w:pPr>
              <w:pStyle w:val="a7"/>
              <w:jc w:val="both"/>
            </w:pP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«______»_____________20____г.</w:t>
            </w:r>
          </w:p>
          <w:p w:rsidR="00EA23B1" w:rsidRPr="00EA23B1" w:rsidRDefault="00EA23B1" w:rsidP="00EA23B1">
            <w:pPr>
              <w:pStyle w:val="a7"/>
              <w:jc w:val="both"/>
            </w:pP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>Педагог с результатами наставничества ознакомлен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_____________         ________________________________________  </w:t>
            </w:r>
          </w:p>
          <w:p w:rsidR="00EA23B1" w:rsidRPr="00EA23B1" w:rsidRDefault="00EA23B1" w:rsidP="00EA23B1">
            <w:pPr>
              <w:pStyle w:val="a7"/>
              <w:jc w:val="both"/>
            </w:pPr>
            <w:r w:rsidRPr="00EA23B1">
              <w:t xml:space="preserve">          подпись                                                                         Ф.И.О.</w:t>
            </w:r>
          </w:p>
          <w:p w:rsidR="00EA23B1" w:rsidRPr="00EA23B1" w:rsidRDefault="00EA23B1" w:rsidP="00EA23B1">
            <w:pPr>
              <w:pStyle w:val="a7"/>
              <w:jc w:val="both"/>
            </w:pPr>
          </w:p>
          <w:p w:rsidR="00EA23B1" w:rsidRPr="00EA23B1" w:rsidRDefault="00EA23B1" w:rsidP="00D66903">
            <w:pPr>
              <w:pStyle w:val="a7"/>
              <w:jc w:val="both"/>
            </w:pPr>
            <w:r w:rsidRPr="00EA23B1">
              <w:t>«______»_____________20____г.</w:t>
            </w:r>
          </w:p>
        </w:tc>
      </w:tr>
    </w:tbl>
    <w:p w:rsidR="00BC23C0" w:rsidRPr="00EA23B1" w:rsidRDefault="00BC23C0" w:rsidP="00D66903">
      <w:pPr>
        <w:rPr>
          <w:rFonts w:ascii="Times New Roman" w:hAnsi="Times New Roman" w:cs="Times New Roman"/>
          <w:sz w:val="24"/>
          <w:szCs w:val="24"/>
        </w:rPr>
      </w:pPr>
    </w:p>
    <w:sectPr w:rsidR="00BC23C0" w:rsidRPr="00EA23B1" w:rsidSect="005B70AF"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17" w:rsidRDefault="00AB4817">
      <w:r>
        <w:separator/>
      </w:r>
    </w:p>
  </w:endnote>
  <w:endnote w:type="continuationSeparator" w:id="0">
    <w:p w:rsidR="00AB4817" w:rsidRDefault="00AB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222177"/>
      <w:docPartObj>
        <w:docPartGallery w:val="Page Numbers (Bottom of Page)"/>
        <w:docPartUnique/>
      </w:docPartObj>
    </w:sdtPr>
    <w:sdtEndPr/>
    <w:sdtContent>
      <w:p w:rsidR="005B70AF" w:rsidRDefault="005B70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D80">
          <w:rPr>
            <w:noProof/>
          </w:rPr>
          <w:t>2</w:t>
        </w:r>
        <w:r>
          <w:fldChar w:fldCharType="end"/>
        </w:r>
      </w:p>
    </w:sdtContent>
  </w:sdt>
  <w:p w:rsidR="00FE050C" w:rsidRDefault="00AB48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17" w:rsidRDefault="00AB4817">
      <w:r>
        <w:separator/>
      </w:r>
    </w:p>
  </w:footnote>
  <w:footnote w:type="continuationSeparator" w:id="0">
    <w:p w:rsidR="00AB4817" w:rsidRDefault="00AB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103"/>
    <w:multiLevelType w:val="hybridMultilevel"/>
    <w:tmpl w:val="8CA8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46B3"/>
    <w:multiLevelType w:val="hybridMultilevel"/>
    <w:tmpl w:val="0370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25C5B"/>
    <w:multiLevelType w:val="hybridMultilevel"/>
    <w:tmpl w:val="112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0D11"/>
    <w:multiLevelType w:val="hybridMultilevel"/>
    <w:tmpl w:val="D516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D"/>
    <w:rsid w:val="00025C5F"/>
    <w:rsid w:val="00084A22"/>
    <w:rsid w:val="000F3F84"/>
    <w:rsid w:val="00123643"/>
    <w:rsid w:val="001876C6"/>
    <w:rsid w:val="002449F3"/>
    <w:rsid w:val="002E0D80"/>
    <w:rsid w:val="003A5A47"/>
    <w:rsid w:val="003B62BC"/>
    <w:rsid w:val="00446B9E"/>
    <w:rsid w:val="004661DF"/>
    <w:rsid w:val="004962F1"/>
    <w:rsid w:val="004C5D7A"/>
    <w:rsid w:val="00525D5C"/>
    <w:rsid w:val="005831DB"/>
    <w:rsid w:val="005B70AF"/>
    <w:rsid w:val="005F1DC9"/>
    <w:rsid w:val="00635193"/>
    <w:rsid w:val="00670058"/>
    <w:rsid w:val="006A4A2B"/>
    <w:rsid w:val="006F250C"/>
    <w:rsid w:val="00725641"/>
    <w:rsid w:val="0077010D"/>
    <w:rsid w:val="007C693C"/>
    <w:rsid w:val="007D3B29"/>
    <w:rsid w:val="00825D8E"/>
    <w:rsid w:val="008411D1"/>
    <w:rsid w:val="009165BC"/>
    <w:rsid w:val="00944720"/>
    <w:rsid w:val="009652F9"/>
    <w:rsid w:val="009675A1"/>
    <w:rsid w:val="00990995"/>
    <w:rsid w:val="009B1D76"/>
    <w:rsid w:val="009E23C4"/>
    <w:rsid w:val="009F33CA"/>
    <w:rsid w:val="00A14F8C"/>
    <w:rsid w:val="00A75D14"/>
    <w:rsid w:val="00AB0038"/>
    <w:rsid w:val="00AB4817"/>
    <w:rsid w:val="00B234EF"/>
    <w:rsid w:val="00B675C7"/>
    <w:rsid w:val="00BC23C0"/>
    <w:rsid w:val="00BF613E"/>
    <w:rsid w:val="00C51847"/>
    <w:rsid w:val="00C947FF"/>
    <w:rsid w:val="00CB357D"/>
    <w:rsid w:val="00CE0B7D"/>
    <w:rsid w:val="00D66903"/>
    <w:rsid w:val="00D67C64"/>
    <w:rsid w:val="00D8246B"/>
    <w:rsid w:val="00DE6A88"/>
    <w:rsid w:val="00E44A95"/>
    <w:rsid w:val="00E81ADD"/>
    <w:rsid w:val="00E90AAD"/>
    <w:rsid w:val="00EA23B1"/>
    <w:rsid w:val="00EE2443"/>
    <w:rsid w:val="00F07CB5"/>
    <w:rsid w:val="00F15152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287B"/>
  <w15:docId w15:val="{211A8BE0-9294-4FF4-B159-31E20E3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B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A23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2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C23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23C0"/>
  </w:style>
  <w:style w:type="character" w:customStyle="1" w:styleId="a6">
    <w:name w:val="Без интервала Знак"/>
    <w:link w:val="a7"/>
    <w:uiPriority w:val="1"/>
    <w:locked/>
    <w:rsid w:val="00B234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2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B234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234EF"/>
    <w:pPr>
      <w:ind w:left="720"/>
      <w:contextualSpacing/>
    </w:pPr>
  </w:style>
  <w:style w:type="character" w:customStyle="1" w:styleId="propis">
    <w:name w:val="propis"/>
    <w:uiPriority w:val="99"/>
    <w:rsid w:val="00EA23B1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A23B1"/>
    <w:rPr>
      <w:b/>
    </w:rPr>
  </w:style>
  <w:style w:type="paragraph" w:styleId="a9">
    <w:name w:val="Title"/>
    <w:basedOn w:val="a"/>
    <w:next w:val="a"/>
    <w:link w:val="aa"/>
    <w:uiPriority w:val="10"/>
    <w:qFormat/>
    <w:rsid w:val="00EA23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EA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EA23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A2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D6690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6903"/>
    <w:pPr>
      <w:spacing w:after="100"/>
    </w:pPr>
  </w:style>
  <w:style w:type="character" w:styleId="ac">
    <w:name w:val="Hyperlink"/>
    <w:basedOn w:val="a0"/>
    <w:uiPriority w:val="99"/>
    <w:unhideWhenUsed/>
    <w:rsid w:val="00D6690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67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1716F3-DDB6-405F-B65C-5489D1FF6E97}" type="doc">
      <dgm:prSet loTypeId="urn:microsoft.com/office/officeart/2005/8/layout/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3F470D5-A476-45AB-A02E-181039D8308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Сбор информации о педагоге</a:t>
          </a:r>
        </a:p>
      </dgm:t>
    </dgm:pt>
    <dgm:pt modelId="{2CB5331E-93F2-42D0-9B22-7D4AFC2548EF}" type="parTrans" cxnId="{ABF87C61-955D-42DD-98FD-C6A2DDCA0AF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925C2EFC-4FDB-4B43-88BE-7560A65045E0}" type="sibTrans" cxnId="{ABF87C61-955D-42DD-98FD-C6A2DDCA0AFB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49A2E643-6678-44D1-8ADF-20E3692A211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Определение настанкика, составление плана работы</a:t>
          </a:r>
        </a:p>
      </dgm:t>
    </dgm:pt>
    <dgm:pt modelId="{F43F4874-85EF-4244-BC6D-1CBF3B9ED9E6}" type="parTrans" cxnId="{561B1771-ED01-4A3A-A39B-963417BAD4B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0BAE20-F9BD-45E0-A59C-C19C0A3F067B}" type="sibTrans" cxnId="{561B1771-ED01-4A3A-A39B-963417BAD4B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F820D215-D7C5-4FF7-8E51-21869C939D76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Накопление теоритического и практического материала </a:t>
          </a:r>
        </a:p>
      </dgm:t>
    </dgm:pt>
    <dgm:pt modelId="{9717BDF5-505C-4D34-A4A2-B8112123C23F}" type="parTrans" cxnId="{5E234034-6D8F-40B0-AB19-491E860F2C2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2FFC6C5-18EB-4FF1-B13A-F2D967DF34C0}" type="sibTrans" cxnId="{5E234034-6D8F-40B0-AB19-491E860F2C2F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6C3E11D-A623-4A13-8CE8-E8EA7A5889C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Семинары, консультации, просмотры</a:t>
          </a:r>
        </a:p>
      </dgm:t>
    </dgm:pt>
    <dgm:pt modelId="{562F78F7-2A7A-4FCC-82AD-5A7AD4635E74}" type="parTrans" cxnId="{D47E76DD-A2F2-41D3-98D4-AAC9E1ADD35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6D73984-D7DB-4E98-B151-32A746053A16}" type="sibTrans" cxnId="{D47E76DD-A2F2-41D3-98D4-AAC9E1ADD35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C904466-D438-401B-88C5-64825484DB2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Составление перспективных планов работы, конспектов, сценариев совместной и самостоятельной деятельности с детьми, планов по саморазвитию</a:t>
          </a:r>
        </a:p>
      </dgm:t>
    </dgm:pt>
    <dgm:pt modelId="{B262BD68-E673-4684-A5C1-212D9469ABC1}" type="parTrans" cxnId="{10E7C5CB-394B-4B73-9E00-3BE2DBC1D67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2B927F2-7C5A-4BD1-AF3B-EFB2CA5F7372}" type="sibTrans" cxnId="{10E7C5CB-394B-4B73-9E00-3BE2DBC1D67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5426368-A036-49A7-961F-8BF10B62C6C5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Описание опыта, оформление материала: теоретического и практического</a:t>
          </a:r>
        </a:p>
      </dgm:t>
    </dgm:pt>
    <dgm:pt modelId="{7A1D86A9-88EA-499F-AC76-A2E7303B3C30}" type="parTrans" cxnId="{905C27FC-0B21-4E3F-8249-F3EF4E28387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661A26D-D7BD-4013-A60A-42BAA67754ED}" type="sibTrans" cxnId="{905C27FC-0B21-4E3F-8249-F3EF4E28387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983F76E-6B36-4D47-8304-3209F444CAF7}" type="pres">
      <dgm:prSet presAssocID="{1F1716F3-DDB6-405F-B65C-5489D1FF6E9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31DAFD-C050-41C4-BA88-A5777E1AC594}" type="pres">
      <dgm:prSet presAssocID="{E3F470D5-A476-45AB-A02E-181039D8308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60B164-9844-4F89-A66D-DEEA9259CFA4}" type="pres">
      <dgm:prSet presAssocID="{925C2EFC-4FDB-4B43-88BE-7560A65045E0}" presName="sibTrans" presStyleLbl="sibTrans2D1" presStyleIdx="0" presStyleCnt="5"/>
      <dgm:spPr/>
      <dgm:t>
        <a:bodyPr/>
        <a:lstStyle/>
        <a:p>
          <a:endParaRPr lang="ru-RU"/>
        </a:p>
      </dgm:t>
    </dgm:pt>
    <dgm:pt modelId="{861FEEA9-8EA2-45EC-A4D6-6B22679B60DA}" type="pres">
      <dgm:prSet presAssocID="{925C2EFC-4FDB-4B43-88BE-7560A65045E0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9BA2A6A6-F772-41BE-891C-347B9B907293}" type="pres">
      <dgm:prSet presAssocID="{49A2E643-6678-44D1-8ADF-20E3692A211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CAFDA0-6470-4FEF-AC3B-B5BAFED339BA}" type="pres">
      <dgm:prSet presAssocID="{8B0BAE20-F9BD-45E0-A59C-C19C0A3F067B}" presName="sibTrans" presStyleLbl="sibTrans2D1" presStyleIdx="1" presStyleCnt="5"/>
      <dgm:spPr/>
      <dgm:t>
        <a:bodyPr/>
        <a:lstStyle/>
        <a:p>
          <a:endParaRPr lang="ru-RU"/>
        </a:p>
      </dgm:t>
    </dgm:pt>
    <dgm:pt modelId="{44C6A1BB-E347-4559-8587-9637FC5A4721}" type="pres">
      <dgm:prSet presAssocID="{8B0BAE20-F9BD-45E0-A59C-C19C0A3F067B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B9666A30-468C-4A2A-AD03-CE05B430F369}" type="pres">
      <dgm:prSet presAssocID="{F820D215-D7C5-4FF7-8E51-21869C939D7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8B1486-F84C-4DE2-927E-2D8B21587A74}" type="pres">
      <dgm:prSet presAssocID="{62FFC6C5-18EB-4FF1-B13A-F2D967DF34C0}" presName="sibTrans" presStyleLbl="sibTrans2D1" presStyleIdx="2" presStyleCnt="5"/>
      <dgm:spPr/>
      <dgm:t>
        <a:bodyPr/>
        <a:lstStyle/>
        <a:p>
          <a:endParaRPr lang="ru-RU"/>
        </a:p>
      </dgm:t>
    </dgm:pt>
    <dgm:pt modelId="{0D7D6E83-E47D-48E4-858E-174BB308B65C}" type="pres">
      <dgm:prSet presAssocID="{62FFC6C5-18EB-4FF1-B13A-F2D967DF34C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FE7F0EE6-F758-4B94-B93F-AAC996C1CA3F}" type="pres">
      <dgm:prSet presAssocID="{56C3E11D-A623-4A13-8CE8-E8EA7A5889C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C19F8A-F2B2-4594-ADD4-154E81066538}" type="pres">
      <dgm:prSet presAssocID="{C6D73984-D7DB-4E98-B151-32A746053A16}" presName="sibTrans" presStyleLbl="sibTrans2D1" presStyleIdx="3" presStyleCnt="5"/>
      <dgm:spPr/>
      <dgm:t>
        <a:bodyPr/>
        <a:lstStyle/>
        <a:p>
          <a:endParaRPr lang="ru-RU"/>
        </a:p>
      </dgm:t>
    </dgm:pt>
    <dgm:pt modelId="{CB90E6E8-CD19-4963-A91D-1BD5691687EE}" type="pres">
      <dgm:prSet presAssocID="{C6D73984-D7DB-4E98-B151-32A746053A16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0625134-938F-4BBE-BD6D-88500AB47394}" type="pres">
      <dgm:prSet presAssocID="{7C904466-D438-401B-88C5-64825484DB25}" presName="node" presStyleLbl="node1" presStyleIdx="4" presStyleCnt="6" custScaleX="1427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FA2465-6ED4-4012-9B11-58A09839FBCA}" type="pres">
      <dgm:prSet presAssocID="{B2B927F2-7C5A-4BD1-AF3B-EFB2CA5F7372}" presName="sibTrans" presStyleLbl="sibTrans2D1" presStyleIdx="4" presStyleCnt="5"/>
      <dgm:spPr/>
      <dgm:t>
        <a:bodyPr/>
        <a:lstStyle/>
        <a:p>
          <a:endParaRPr lang="ru-RU"/>
        </a:p>
      </dgm:t>
    </dgm:pt>
    <dgm:pt modelId="{F7849180-8C31-42CA-AF2E-60312FDA4403}" type="pres">
      <dgm:prSet presAssocID="{B2B927F2-7C5A-4BD1-AF3B-EFB2CA5F7372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D25304E9-1705-4815-A37C-42C3C0C813A7}" type="pres">
      <dgm:prSet presAssocID="{E5426368-A036-49A7-961F-8BF10B62C6C5}" presName="node" presStyleLbl="node1" presStyleIdx="5" presStyleCnt="6" custScaleX="262673" custLinFactX="53535" custLinFactY="8968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E7C5CB-394B-4B73-9E00-3BE2DBC1D675}" srcId="{1F1716F3-DDB6-405F-B65C-5489D1FF6E97}" destId="{7C904466-D438-401B-88C5-64825484DB25}" srcOrd="4" destOrd="0" parTransId="{B262BD68-E673-4684-A5C1-212D9469ABC1}" sibTransId="{B2B927F2-7C5A-4BD1-AF3B-EFB2CA5F7372}"/>
    <dgm:cxn modelId="{D47E76DD-A2F2-41D3-98D4-AAC9E1ADD35E}" srcId="{1F1716F3-DDB6-405F-B65C-5489D1FF6E97}" destId="{56C3E11D-A623-4A13-8CE8-E8EA7A5889C3}" srcOrd="3" destOrd="0" parTransId="{562F78F7-2A7A-4FCC-82AD-5A7AD4635E74}" sibTransId="{C6D73984-D7DB-4E98-B151-32A746053A16}"/>
    <dgm:cxn modelId="{92B17C5A-DAD2-4B48-BB27-80B89FB8408B}" type="presOf" srcId="{8B0BAE20-F9BD-45E0-A59C-C19C0A3F067B}" destId="{4ACAFDA0-6470-4FEF-AC3B-B5BAFED339BA}" srcOrd="0" destOrd="0" presId="urn:microsoft.com/office/officeart/2005/8/layout/process5"/>
    <dgm:cxn modelId="{4A87D281-018E-4822-9347-8776D02E5265}" type="presOf" srcId="{49A2E643-6678-44D1-8ADF-20E3692A2117}" destId="{9BA2A6A6-F772-41BE-891C-347B9B907293}" srcOrd="0" destOrd="0" presId="urn:microsoft.com/office/officeart/2005/8/layout/process5"/>
    <dgm:cxn modelId="{6BA5C0F9-95A1-446F-ACE4-A6306E3F0E39}" type="presOf" srcId="{62FFC6C5-18EB-4FF1-B13A-F2D967DF34C0}" destId="{DC8B1486-F84C-4DE2-927E-2D8B21587A74}" srcOrd="0" destOrd="0" presId="urn:microsoft.com/office/officeart/2005/8/layout/process5"/>
    <dgm:cxn modelId="{A3B4811A-F401-4103-A5A9-72D4A5668105}" type="presOf" srcId="{8B0BAE20-F9BD-45E0-A59C-C19C0A3F067B}" destId="{44C6A1BB-E347-4559-8587-9637FC5A4721}" srcOrd="1" destOrd="0" presId="urn:microsoft.com/office/officeart/2005/8/layout/process5"/>
    <dgm:cxn modelId="{76F5BD0A-A17F-460C-A91B-BFBC8B36FC45}" type="presOf" srcId="{C6D73984-D7DB-4E98-B151-32A746053A16}" destId="{EFC19F8A-F2B2-4594-ADD4-154E81066538}" srcOrd="0" destOrd="0" presId="urn:microsoft.com/office/officeart/2005/8/layout/process5"/>
    <dgm:cxn modelId="{ECCF63D2-16C1-4D30-A859-EC516CF99697}" type="presOf" srcId="{1F1716F3-DDB6-405F-B65C-5489D1FF6E97}" destId="{1983F76E-6B36-4D47-8304-3209F444CAF7}" srcOrd="0" destOrd="0" presId="urn:microsoft.com/office/officeart/2005/8/layout/process5"/>
    <dgm:cxn modelId="{9A0C65D7-4FDD-4FF6-8F45-024B1C523900}" type="presOf" srcId="{7C904466-D438-401B-88C5-64825484DB25}" destId="{10625134-938F-4BBE-BD6D-88500AB47394}" srcOrd="0" destOrd="0" presId="urn:microsoft.com/office/officeart/2005/8/layout/process5"/>
    <dgm:cxn modelId="{98CE31D3-0E7A-4294-80C4-CBF9E70C88FD}" type="presOf" srcId="{C6D73984-D7DB-4E98-B151-32A746053A16}" destId="{CB90E6E8-CD19-4963-A91D-1BD5691687EE}" srcOrd="1" destOrd="0" presId="urn:microsoft.com/office/officeart/2005/8/layout/process5"/>
    <dgm:cxn modelId="{5F3CB464-A0C9-4ADE-B9A5-370AB2C6E570}" type="presOf" srcId="{56C3E11D-A623-4A13-8CE8-E8EA7A5889C3}" destId="{FE7F0EE6-F758-4B94-B93F-AAC996C1CA3F}" srcOrd="0" destOrd="0" presId="urn:microsoft.com/office/officeart/2005/8/layout/process5"/>
    <dgm:cxn modelId="{495150DA-0E78-4A12-AD49-708601F84D70}" type="presOf" srcId="{E3F470D5-A476-45AB-A02E-181039D83084}" destId="{0E31DAFD-C050-41C4-BA88-A5777E1AC594}" srcOrd="0" destOrd="0" presId="urn:microsoft.com/office/officeart/2005/8/layout/process5"/>
    <dgm:cxn modelId="{ABF87C61-955D-42DD-98FD-C6A2DDCA0AFB}" srcId="{1F1716F3-DDB6-405F-B65C-5489D1FF6E97}" destId="{E3F470D5-A476-45AB-A02E-181039D83084}" srcOrd="0" destOrd="0" parTransId="{2CB5331E-93F2-42D0-9B22-7D4AFC2548EF}" sibTransId="{925C2EFC-4FDB-4B43-88BE-7560A65045E0}"/>
    <dgm:cxn modelId="{905C27FC-0B21-4E3F-8249-F3EF4E283872}" srcId="{1F1716F3-DDB6-405F-B65C-5489D1FF6E97}" destId="{E5426368-A036-49A7-961F-8BF10B62C6C5}" srcOrd="5" destOrd="0" parTransId="{7A1D86A9-88EA-499F-AC76-A2E7303B3C30}" sibTransId="{0661A26D-D7BD-4013-A60A-42BAA67754ED}"/>
    <dgm:cxn modelId="{5E234034-6D8F-40B0-AB19-491E860F2C2F}" srcId="{1F1716F3-DDB6-405F-B65C-5489D1FF6E97}" destId="{F820D215-D7C5-4FF7-8E51-21869C939D76}" srcOrd="2" destOrd="0" parTransId="{9717BDF5-505C-4D34-A4A2-B8112123C23F}" sibTransId="{62FFC6C5-18EB-4FF1-B13A-F2D967DF34C0}"/>
    <dgm:cxn modelId="{B6EAB52A-0640-4162-B4A7-561E6FE7DD9E}" type="presOf" srcId="{925C2EFC-4FDB-4B43-88BE-7560A65045E0}" destId="{EA60B164-9844-4F89-A66D-DEEA9259CFA4}" srcOrd="0" destOrd="0" presId="urn:microsoft.com/office/officeart/2005/8/layout/process5"/>
    <dgm:cxn modelId="{FFAC5D42-53E0-4EBF-8591-CC344C40B0CB}" type="presOf" srcId="{925C2EFC-4FDB-4B43-88BE-7560A65045E0}" destId="{861FEEA9-8EA2-45EC-A4D6-6B22679B60DA}" srcOrd="1" destOrd="0" presId="urn:microsoft.com/office/officeart/2005/8/layout/process5"/>
    <dgm:cxn modelId="{F678D0CA-36E9-4335-A6B6-F5D632BDBB46}" type="presOf" srcId="{B2B927F2-7C5A-4BD1-AF3B-EFB2CA5F7372}" destId="{48FA2465-6ED4-4012-9B11-58A09839FBCA}" srcOrd="0" destOrd="0" presId="urn:microsoft.com/office/officeart/2005/8/layout/process5"/>
    <dgm:cxn modelId="{3ABBAC63-88FB-4CDD-A9DA-A6CFEE890F5D}" type="presOf" srcId="{B2B927F2-7C5A-4BD1-AF3B-EFB2CA5F7372}" destId="{F7849180-8C31-42CA-AF2E-60312FDA4403}" srcOrd="1" destOrd="0" presId="urn:microsoft.com/office/officeart/2005/8/layout/process5"/>
    <dgm:cxn modelId="{E9FB7169-869E-494B-8CEA-B268F48EE537}" type="presOf" srcId="{F820D215-D7C5-4FF7-8E51-21869C939D76}" destId="{B9666A30-468C-4A2A-AD03-CE05B430F369}" srcOrd="0" destOrd="0" presId="urn:microsoft.com/office/officeart/2005/8/layout/process5"/>
    <dgm:cxn modelId="{C51DFDF8-B59E-4BA5-8A49-C4CA837EF088}" type="presOf" srcId="{62FFC6C5-18EB-4FF1-B13A-F2D967DF34C0}" destId="{0D7D6E83-E47D-48E4-858E-174BB308B65C}" srcOrd="1" destOrd="0" presId="urn:microsoft.com/office/officeart/2005/8/layout/process5"/>
    <dgm:cxn modelId="{561B1771-ED01-4A3A-A39B-963417BAD4B6}" srcId="{1F1716F3-DDB6-405F-B65C-5489D1FF6E97}" destId="{49A2E643-6678-44D1-8ADF-20E3692A2117}" srcOrd="1" destOrd="0" parTransId="{F43F4874-85EF-4244-BC6D-1CBF3B9ED9E6}" sibTransId="{8B0BAE20-F9BD-45E0-A59C-C19C0A3F067B}"/>
    <dgm:cxn modelId="{AFC87DCB-6686-489F-A6C0-32D86AD2E493}" type="presOf" srcId="{E5426368-A036-49A7-961F-8BF10B62C6C5}" destId="{D25304E9-1705-4815-A37C-42C3C0C813A7}" srcOrd="0" destOrd="0" presId="urn:microsoft.com/office/officeart/2005/8/layout/process5"/>
    <dgm:cxn modelId="{69B96E40-FB38-4CDA-B440-4B5BF0DC8B5D}" type="presParOf" srcId="{1983F76E-6B36-4D47-8304-3209F444CAF7}" destId="{0E31DAFD-C050-41C4-BA88-A5777E1AC594}" srcOrd="0" destOrd="0" presId="urn:microsoft.com/office/officeart/2005/8/layout/process5"/>
    <dgm:cxn modelId="{964A723C-1A3A-45C3-B9BB-18B26760250E}" type="presParOf" srcId="{1983F76E-6B36-4D47-8304-3209F444CAF7}" destId="{EA60B164-9844-4F89-A66D-DEEA9259CFA4}" srcOrd="1" destOrd="0" presId="urn:microsoft.com/office/officeart/2005/8/layout/process5"/>
    <dgm:cxn modelId="{D0E11BFD-6E8D-4379-B1E5-2B7571175E4A}" type="presParOf" srcId="{EA60B164-9844-4F89-A66D-DEEA9259CFA4}" destId="{861FEEA9-8EA2-45EC-A4D6-6B22679B60DA}" srcOrd="0" destOrd="0" presId="urn:microsoft.com/office/officeart/2005/8/layout/process5"/>
    <dgm:cxn modelId="{459E7796-EF3C-4B69-8EDA-AD504BA1E13B}" type="presParOf" srcId="{1983F76E-6B36-4D47-8304-3209F444CAF7}" destId="{9BA2A6A6-F772-41BE-891C-347B9B907293}" srcOrd="2" destOrd="0" presId="urn:microsoft.com/office/officeart/2005/8/layout/process5"/>
    <dgm:cxn modelId="{E2162074-F708-4A83-8E22-D12DA9B50BD2}" type="presParOf" srcId="{1983F76E-6B36-4D47-8304-3209F444CAF7}" destId="{4ACAFDA0-6470-4FEF-AC3B-B5BAFED339BA}" srcOrd="3" destOrd="0" presId="urn:microsoft.com/office/officeart/2005/8/layout/process5"/>
    <dgm:cxn modelId="{2F3E43C2-917E-44EC-9775-009FD0D67C6C}" type="presParOf" srcId="{4ACAFDA0-6470-4FEF-AC3B-B5BAFED339BA}" destId="{44C6A1BB-E347-4559-8587-9637FC5A4721}" srcOrd="0" destOrd="0" presId="urn:microsoft.com/office/officeart/2005/8/layout/process5"/>
    <dgm:cxn modelId="{417086DE-B5E6-4DAF-9DFA-1B570A89CC44}" type="presParOf" srcId="{1983F76E-6B36-4D47-8304-3209F444CAF7}" destId="{B9666A30-468C-4A2A-AD03-CE05B430F369}" srcOrd="4" destOrd="0" presId="urn:microsoft.com/office/officeart/2005/8/layout/process5"/>
    <dgm:cxn modelId="{20C0D495-E883-469C-8B9B-A870B935BEFE}" type="presParOf" srcId="{1983F76E-6B36-4D47-8304-3209F444CAF7}" destId="{DC8B1486-F84C-4DE2-927E-2D8B21587A74}" srcOrd="5" destOrd="0" presId="urn:microsoft.com/office/officeart/2005/8/layout/process5"/>
    <dgm:cxn modelId="{67EBE52B-3648-4FE3-8B63-BF219E5C271A}" type="presParOf" srcId="{DC8B1486-F84C-4DE2-927E-2D8B21587A74}" destId="{0D7D6E83-E47D-48E4-858E-174BB308B65C}" srcOrd="0" destOrd="0" presId="urn:microsoft.com/office/officeart/2005/8/layout/process5"/>
    <dgm:cxn modelId="{7AF2AC4E-9379-4B09-BD64-55DA05431912}" type="presParOf" srcId="{1983F76E-6B36-4D47-8304-3209F444CAF7}" destId="{FE7F0EE6-F758-4B94-B93F-AAC996C1CA3F}" srcOrd="6" destOrd="0" presId="urn:microsoft.com/office/officeart/2005/8/layout/process5"/>
    <dgm:cxn modelId="{347792E4-9FD5-4A3F-8760-40E00B5C6CB5}" type="presParOf" srcId="{1983F76E-6B36-4D47-8304-3209F444CAF7}" destId="{EFC19F8A-F2B2-4594-ADD4-154E81066538}" srcOrd="7" destOrd="0" presId="urn:microsoft.com/office/officeart/2005/8/layout/process5"/>
    <dgm:cxn modelId="{36E5A1D2-49D9-4F37-809B-D902F02CC282}" type="presParOf" srcId="{EFC19F8A-F2B2-4594-ADD4-154E81066538}" destId="{CB90E6E8-CD19-4963-A91D-1BD5691687EE}" srcOrd="0" destOrd="0" presId="urn:microsoft.com/office/officeart/2005/8/layout/process5"/>
    <dgm:cxn modelId="{225885B4-C47F-4BD4-B456-6A003185D64E}" type="presParOf" srcId="{1983F76E-6B36-4D47-8304-3209F444CAF7}" destId="{10625134-938F-4BBE-BD6D-88500AB47394}" srcOrd="8" destOrd="0" presId="urn:microsoft.com/office/officeart/2005/8/layout/process5"/>
    <dgm:cxn modelId="{ACCE513A-689E-4455-A28C-1A8697F04A73}" type="presParOf" srcId="{1983F76E-6B36-4D47-8304-3209F444CAF7}" destId="{48FA2465-6ED4-4012-9B11-58A09839FBCA}" srcOrd="9" destOrd="0" presId="urn:microsoft.com/office/officeart/2005/8/layout/process5"/>
    <dgm:cxn modelId="{0A471247-3055-4060-BAC3-5BAD418867C4}" type="presParOf" srcId="{48FA2465-6ED4-4012-9B11-58A09839FBCA}" destId="{F7849180-8C31-42CA-AF2E-60312FDA4403}" srcOrd="0" destOrd="0" presId="urn:microsoft.com/office/officeart/2005/8/layout/process5"/>
    <dgm:cxn modelId="{9940A429-7D4F-4A3F-9A3B-40AE70A9C252}" type="presParOf" srcId="{1983F76E-6B36-4D47-8304-3209F444CAF7}" destId="{D25304E9-1705-4815-A37C-42C3C0C813A7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31DAFD-C050-41C4-BA88-A5777E1AC594}">
      <dsp:nvSpPr>
        <dsp:cNvPr id="0" name=""/>
        <dsp:cNvSpPr/>
      </dsp:nvSpPr>
      <dsp:spPr>
        <a:xfrm>
          <a:off x="101530" y="2291"/>
          <a:ext cx="1390352" cy="83421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Сбор информации о педагоге</a:t>
          </a:r>
        </a:p>
      </dsp:txBody>
      <dsp:txXfrm>
        <a:off x="125963" y="26724"/>
        <a:ext cx="1341486" cy="785345"/>
      </dsp:txXfrm>
    </dsp:sp>
    <dsp:sp modelId="{EA60B164-9844-4F89-A66D-DEEA9259CFA4}">
      <dsp:nvSpPr>
        <dsp:cNvPr id="0" name=""/>
        <dsp:cNvSpPr/>
      </dsp:nvSpPr>
      <dsp:spPr>
        <a:xfrm>
          <a:off x="1614233" y="246993"/>
          <a:ext cx="294754" cy="3448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1614233" y="315954"/>
        <a:ext cx="206328" cy="206885"/>
      </dsp:txXfrm>
    </dsp:sp>
    <dsp:sp modelId="{9BA2A6A6-F772-41BE-891C-347B9B907293}">
      <dsp:nvSpPr>
        <dsp:cNvPr id="0" name=""/>
        <dsp:cNvSpPr/>
      </dsp:nvSpPr>
      <dsp:spPr>
        <a:xfrm>
          <a:off x="2048023" y="2291"/>
          <a:ext cx="1390352" cy="834211"/>
        </a:xfrm>
        <a:prstGeom prst="roundRect">
          <a:avLst>
            <a:gd name="adj" fmla="val 1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Определение настанкика, составление плана работы</a:t>
          </a:r>
        </a:p>
      </dsp:txBody>
      <dsp:txXfrm>
        <a:off x="2072456" y="26724"/>
        <a:ext cx="1341486" cy="785345"/>
      </dsp:txXfrm>
    </dsp:sp>
    <dsp:sp modelId="{4ACAFDA0-6470-4FEF-AC3B-B5BAFED339BA}">
      <dsp:nvSpPr>
        <dsp:cNvPr id="0" name=""/>
        <dsp:cNvSpPr/>
      </dsp:nvSpPr>
      <dsp:spPr>
        <a:xfrm>
          <a:off x="3560727" y="246993"/>
          <a:ext cx="294754" cy="3448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3560727" y="315954"/>
        <a:ext cx="206328" cy="206885"/>
      </dsp:txXfrm>
    </dsp:sp>
    <dsp:sp modelId="{B9666A30-468C-4A2A-AD03-CE05B430F369}">
      <dsp:nvSpPr>
        <dsp:cNvPr id="0" name=""/>
        <dsp:cNvSpPr/>
      </dsp:nvSpPr>
      <dsp:spPr>
        <a:xfrm>
          <a:off x="3994517" y="2291"/>
          <a:ext cx="1390352" cy="834211"/>
        </a:xfrm>
        <a:prstGeom prst="roundRect">
          <a:avLst>
            <a:gd name="adj" fmla="val 1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Накопление теоритического и практического материала </a:t>
          </a:r>
        </a:p>
      </dsp:txBody>
      <dsp:txXfrm>
        <a:off x="4018950" y="26724"/>
        <a:ext cx="1341486" cy="785345"/>
      </dsp:txXfrm>
    </dsp:sp>
    <dsp:sp modelId="{DC8B1486-F84C-4DE2-927E-2D8B21587A74}">
      <dsp:nvSpPr>
        <dsp:cNvPr id="0" name=""/>
        <dsp:cNvSpPr/>
      </dsp:nvSpPr>
      <dsp:spPr>
        <a:xfrm rot="5400000">
          <a:off x="4542315" y="933828"/>
          <a:ext cx="294754" cy="3448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4586250" y="958854"/>
        <a:ext cx="206885" cy="206328"/>
      </dsp:txXfrm>
    </dsp:sp>
    <dsp:sp modelId="{FE7F0EE6-F758-4B94-B93F-AAC996C1CA3F}">
      <dsp:nvSpPr>
        <dsp:cNvPr id="0" name=""/>
        <dsp:cNvSpPr/>
      </dsp:nvSpPr>
      <dsp:spPr>
        <a:xfrm>
          <a:off x="3994517" y="1392644"/>
          <a:ext cx="1390352" cy="834211"/>
        </a:xfrm>
        <a:prstGeom prst="roundRect">
          <a:avLst>
            <a:gd name="adj" fmla="val 1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Семинары, консультации, просмотры</a:t>
          </a:r>
        </a:p>
      </dsp:txBody>
      <dsp:txXfrm>
        <a:off x="4018950" y="1417077"/>
        <a:ext cx="1341486" cy="785345"/>
      </dsp:txXfrm>
    </dsp:sp>
    <dsp:sp modelId="{EFC19F8A-F2B2-4594-ADD4-154E81066538}">
      <dsp:nvSpPr>
        <dsp:cNvPr id="0" name=""/>
        <dsp:cNvSpPr/>
      </dsp:nvSpPr>
      <dsp:spPr>
        <a:xfrm rot="10800000">
          <a:off x="3577411" y="1637346"/>
          <a:ext cx="294754" cy="3448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10800000">
        <a:off x="3665837" y="1706307"/>
        <a:ext cx="206328" cy="206885"/>
      </dsp:txXfrm>
    </dsp:sp>
    <dsp:sp modelId="{10625134-938F-4BBE-BD6D-88500AB47394}">
      <dsp:nvSpPr>
        <dsp:cNvPr id="0" name=""/>
        <dsp:cNvSpPr/>
      </dsp:nvSpPr>
      <dsp:spPr>
        <a:xfrm>
          <a:off x="1453634" y="1392644"/>
          <a:ext cx="1984741" cy="834211"/>
        </a:xfrm>
        <a:prstGeom prst="roundRect">
          <a:avLst>
            <a:gd name="adj" fmla="val 1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Составление перспективных планов работы, конспектов, сценариев совместной и самостоятельной деятельности с детьми, планов по саморазвитию</a:t>
          </a:r>
        </a:p>
      </dsp:txBody>
      <dsp:txXfrm>
        <a:off x="1478067" y="1417077"/>
        <a:ext cx="1935875" cy="785345"/>
      </dsp:txXfrm>
    </dsp:sp>
    <dsp:sp modelId="{48FA2465-6ED4-4012-9B11-58A09839FBCA}">
      <dsp:nvSpPr>
        <dsp:cNvPr id="0" name=""/>
        <dsp:cNvSpPr/>
      </dsp:nvSpPr>
      <dsp:spPr>
        <a:xfrm rot="2934738">
          <a:off x="2849535" y="2325291"/>
          <a:ext cx="392686" cy="3448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 rot="-5400000">
        <a:off x="2908443" y="2314091"/>
        <a:ext cx="206885" cy="289244"/>
      </dsp:txXfrm>
    </dsp:sp>
    <dsp:sp modelId="{D25304E9-1705-4815-A37C-42C3C0C813A7}">
      <dsp:nvSpPr>
        <dsp:cNvPr id="0" name=""/>
        <dsp:cNvSpPr/>
      </dsp:nvSpPr>
      <dsp:spPr>
        <a:xfrm>
          <a:off x="1834319" y="2785288"/>
          <a:ext cx="3652080" cy="834211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Описание опыта, оформление материала: теоретического и практического</a:t>
          </a:r>
        </a:p>
      </dsp:txBody>
      <dsp:txXfrm>
        <a:off x="1858752" y="2809721"/>
        <a:ext cx="3603214" cy="785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C727-1D7C-4544-B8FC-0DFD1191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Екатерина Жук</cp:lastModifiedBy>
  <cp:revision>2</cp:revision>
  <cp:lastPrinted>2023-01-13T03:53:00Z</cp:lastPrinted>
  <dcterms:created xsi:type="dcterms:W3CDTF">2025-02-05T09:21:00Z</dcterms:created>
  <dcterms:modified xsi:type="dcterms:W3CDTF">2025-02-05T09:21:00Z</dcterms:modified>
</cp:coreProperties>
</file>